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76B" w:rsidRDefault="00221D44" w:rsidP="00735E64">
      <w:pPr>
        <w:jc w:val="center"/>
        <w:rPr>
          <w:sz w:val="19"/>
          <w:szCs w:val="19"/>
        </w:rPr>
      </w:pPr>
      <w:r w:rsidRPr="00221D44">
        <w:rPr>
          <w:rFonts w:ascii="Times New Roman" w:hAnsi="Times New Roman" w:cs="Times New Roman"/>
          <w:noProof/>
          <w:lang w:bidi="ar-SA"/>
        </w:rPr>
        <w:drawing>
          <wp:inline distT="0" distB="0" distL="0" distR="0">
            <wp:extent cx="7276085" cy="964438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77535" cy="9646302"/>
                    </a:xfrm>
                    <a:prstGeom prst="rect">
                      <a:avLst/>
                    </a:prstGeom>
                    <a:noFill/>
                    <a:ln>
                      <a:noFill/>
                    </a:ln>
                  </pic:spPr>
                </pic:pic>
              </a:graphicData>
            </a:graphic>
          </wp:inline>
        </w:drawing>
      </w:r>
      <w:r w:rsidR="00E14476">
        <w:rPr>
          <w:rFonts w:ascii="Times New Roman" w:hAnsi="Times New Roman" w:cs="Times New Roman"/>
        </w:rPr>
        <w:t xml:space="preserve">       </w:t>
      </w:r>
      <w:r w:rsidR="005403FB">
        <w:rPr>
          <w:rFonts w:ascii="Times New Roman" w:hAnsi="Times New Roman" w:cs="Times New Roman"/>
        </w:rPr>
        <w:t xml:space="preserve">                                                                 </w:t>
      </w:r>
    </w:p>
    <w:p w:rsidR="0095376B" w:rsidRDefault="0095376B">
      <w:pPr>
        <w:rPr>
          <w:sz w:val="2"/>
          <w:szCs w:val="2"/>
        </w:rPr>
        <w:sectPr w:rsidR="0095376B">
          <w:footerReference w:type="default" r:id="rId8"/>
          <w:type w:val="continuous"/>
          <w:pgSz w:w="11900" w:h="16840"/>
          <w:pgMar w:top="936" w:right="0" w:bottom="4661" w:left="0" w:header="0" w:footer="3" w:gutter="0"/>
          <w:cols w:space="720"/>
          <w:noEndnote/>
          <w:docGrid w:linePitch="360"/>
        </w:sectPr>
      </w:pPr>
    </w:p>
    <w:p w:rsidR="0095376B" w:rsidRPr="003A4E0C" w:rsidRDefault="00425A74" w:rsidP="003A4E0C">
      <w:pPr>
        <w:pStyle w:val="31"/>
        <w:shd w:val="clear" w:color="auto" w:fill="auto"/>
        <w:ind w:right="20"/>
        <w:rPr>
          <w:sz w:val="28"/>
          <w:szCs w:val="28"/>
        </w:rPr>
      </w:pPr>
      <w:bookmarkStart w:id="0" w:name="bookmark0"/>
      <w:r w:rsidRPr="003A4E0C">
        <w:rPr>
          <w:sz w:val="28"/>
          <w:szCs w:val="28"/>
        </w:rPr>
        <w:lastRenderedPageBreak/>
        <w:t>Дополнительная общеобразовательная программа - дополнительная</w:t>
      </w:r>
      <w:bookmarkStart w:id="1" w:name="_GoBack"/>
      <w:bookmarkEnd w:id="0"/>
      <w:bookmarkEnd w:id="1"/>
    </w:p>
    <w:p w:rsidR="0095376B" w:rsidRPr="003A4E0C" w:rsidRDefault="00425A74" w:rsidP="003A4E0C">
      <w:pPr>
        <w:pStyle w:val="40"/>
        <w:shd w:val="clear" w:color="auto" w:fill="auto"/>
        <w:spacing w:before="0" w:after="400" w:line="280" w:lineRule="exact"/>
        <w:ind w:left="20"/>
      </w:pPr>
      <w:r w:rsidRPr="003A4E0C">
        <w:t>общеразвивающая программа</w:t>
      </w:r>
    </w:p>
    <w:p w:rsidR="0095376B" w:rsidRDefault="00425A74">
      <w:pPr>
        <w:pStyle w:val="50"/>
        <w:shd w:val="clear" w:color="auto" w:fill="auto"/>
        <w:spacing w:before="0" w:after="360" w:line="240" w:lineRule="exact"/>
        <w:ind w:left="20"/>
      </w:pPr>
      <w:r>
        <w:t>Содержание.</w:t>
      </w:r>
    </w:p>
    <w:bookmarkStart w:id="2" w:name="bookmark1"/>
    <w:p w:rsidR="003A4E0C" w:rsidRDefault="003A4E0C" w:rsidP="003A4E0C">
      <w:pPr>
        <w:pStyle w:val="13"/>
        <w:numPr>
          <w:ilvl w:val="0"/>
          <w:numId w:val="1"/>
        </w:numPr>
        <w:shd w:val="clear" w:color="auto" w:fill="auto"/>
        <w:tabs>
          <w:tab w:val="left" w:pos="349"/>
          <w:tab w:val="right" w:leader="dot" w:pos="9997"/>
        </w:tabs>
        <w:spacing w:before="0"/>
      </w:pPr>
      <w:r>
        <w:fldChar w:fldCharType="begin"/>
      </w:r>
      <w:r>
        <w:instrText xml:space="preserve"> HYPERLINK \l "bookmark1" \o "Current Document" \h </w:instrText>
      </w:r>
      <w:r>
        <w:fldChar w:fldCharType="separate"/>
      </w:r>
      <w:r>
        <w:t>Пояснительная записка</w:t>
      </w:r>
      <w:r>
        <w:tab/>
        <w:t>3</w:t>
      </w:r>
      <w:r>
        <w:fldChar w:fldCharType="end"/>
      </w:r>
    </w:p>
    <w:p w:rsidR="003A4E0C" w:rsidRDefault="00B344A7" w:rsidP="003A4E0C">
      <w:pPr>
        <w:pStyle w:val="13"/>
        <w:numPr>
          <w:ilvl w:val="0"/>
          <w:numId w:val="1"/>
        </w:numPr>
        <w:shd w:val="clear" w:color="auto" w:fill="auto"/>
        <w:tabs>
          <w:tab w:val="left" w:pos="378"/>
          <w:tab w:val="right" w:leader="dot" w:pos="9997"/>
        </w:tabs>
        <w:spacing w:before="0"/>
      </w:pPr>
      <w:hyperlink w:anchor="bookmark2" w:tooltip="Current Document">
        <w:r w:rsidR="003A4E0C">
          <w:t>Цели и задачи программы</w:t>
        </w:r>
        <w:r w:rsidR="003A4E0C">
          <w:tab/>
          <w:t>4</w:t>
        </w:r>
      </w:hyperlink>
    </w:p>
    <w:p w:rsidR="003A4E0C" w:rsidRDefault="00B344A7" w:rsidP="003A4E0C">
      <w:pPr>
        <w:pStyle w:val="13"/>
        <w:numPr>
          <w:ilvl w:val="0"/>
          <w:numId w:val="1"/>
        </w:numPr>
        <w:shd w:val="clear" w:color="auto" w:fill="auto"/>
        <w:tabs>
          <w:tab w:val="left" w:pos="378"/>
          <w:tab w:val="right" w:leader="dot" w:pos="9997"/>
        </w:tabs>
        <w:spacing w:before="0"/>
      </w:pPr>
      <w:hyperlink w:anchor="bookmark3" w:tooltip="Current Document">
        <w:r w:rsidR="003A4E0C">
          <w:t>Концептуальная основа дополнительного образования школы</w:t>
        </w:r>
        <w:r w:rsidR="003A4E0C">
          <w:tab/>
          <w:t>4</w:t>
        </w:r>
      </w:hyperlink>
    </w:p>
    <w:p w:rsidR="003A4E0C" w:rsidRDefault="00B344A7" w:rsidP="003A4E0C">
      <w:pPr>
        <w:pStyle w:val="13"/>
        <w:numPr>
          <w:ilvl w:val="0"/>
          <w:numId w:val="1"/>
        </w:numPr>
        <w:shd w:val="clear" w:color="auto" w:fill="auto"/>
        <w:tabs>
          <w:tab w:val="left" w:pos="378"/>
          <w:tab w:val="right" w:leader="dot" w:pos="9997"/>
        </w:tabs>
        <w:spacing w:before="0"/>
      </w:pPr>
      <w:hyperlink w:anchor="bookmark4" w:tooltip="Current Document">
        <w:r w:rsidR="003A4E0C">
          <w:t>Функции дополнительного образования</w:t>
        </w:r>
        <w:r w:rsidR="003A4E0C">
          <w:tab/>
          <w:t>6</w:t>
        </w:r>
      </w:hyperlink>
    </w:p>
    <w:p w:rsidR="003A4E0C" w:rsidRDefault="00B344A7" w:rsidP="003A4E0C">
      <w:pPr>
        <w:pStyle w:val="13"/>
        <w:numPr>
          <w:ilvl w:val="0"/>
          <w:numId w:val="1"/>
        </w:numPr>
        <w:shd w:val="clear" w:color="auto" w:fill="auto"/>
        <w:tabs>
          <w:tab w:val="left" w:pos="378"/>
          <w:tab w:val="right" w:leader="dot" w:pos="9997"/>
        </w:tabs>
        <w:spacing w:before="0"/>
      </w:pPr>
      <w:hyperlink w:anchor="bookmark5" w:tooltip="Current Document">
        <w:r w:rsidR="003A4E0C">
          <w:t>Характеристика кадрового состава</w:t>
        </w:r>
        <w:r w:rsidR="003A4E0C">
          <w:tab/>
          <w:t>6</w:t>
        </w:r>
      </w:hyperlink>
    </w:p>
    <w:p w:rsidR="003A4E0C" w:rsidRDefault="00B344A7" w:rsidP="003A4E0C">
      <w:pPr>
        <w:pStyle w:val="13"/>
        <w:numPr>
          <w:ilvl w:val="0"/>
          <w:numId w:val="1"/>
        </w:numPr>
        <w:shd w:val="clear" w:color="auto" w:fill="auto"/>
        <w:tabs>
          <w:tab w:val="left" w:pos="378"/>
          <w:tab w:val="right" w:leader="dot" w:pos="9997"/>
        </w:tabs>
        <w:spacing w:before="0"/>
      </w:pPr>
      <w:hyperlink w:anchor="bookmark6" w:tooltip="Current Document">
        <w:r w:rsidR="003A4E0C">
          <w:t>Материально-техническая и учебно-методическая база</w:t>
        </w:r>
        <w:r w:rsidR="003A4E0C">
          <w:tab/>
          <w:t>7</w:t>
        </w:r>
      </w:hyperlink>
    </w:p>
    <w:p w:rsidR="003A4E0C" w:rsidRDefault="00B344A7" w:rsidP="003A4E0C">
      <w:pPr>
        <w:pStyle w:val="13"/>
        <w:numPr>
          <w:ilvl w:val="0"/>
          <w:numId w:val="1"/>
        </w:numPr>
        <w:shd w:val="clear" w:color="auto" w:fill="auto"/>
        <w:tabs>
          <w:tab w:val="left" w:pos="378"/>
          <w:tab w:val="right" w:leader="dot" w:pos="9997"/>
        </w:tabs>
        <w:spacing w:before="0"/>
      </w:pPr>
      <w:hyperlink w:anchor="bookmark7" w:tooltip="Current Document">
        <w:r w:rsidR="003A4E0C">
          <w:t>Содержание дополнительного образования школы</w:t>
        </w:r>
        <w:r w:rsidR="003A4E0C">
          <w:tab/>
          <w:t>8</w:t>
        </w:r>
      </w:hyperlink>
    </w:p>
    <w:p w:rsidR="003A4E0C" w:rsidRDefault="00B344A7" w:rsidP="003A4E0C">
      <w:pPr>
        <w:pStyle w:val="13"/>
        <w:numPr>
          <w:ilvl w:val="1"/>
          <w:numId w:val="1"/>
        </w:numPr>
        <w:shd w:val="clear" w:color="auto" w:fill="auto"/>
        <w:tabs>
          <w:tab w:val="left" w:pos="584"/>
          <w:tab w:val="right" w:leader="dot" w:pos="9997"/>
        </w:tabs>
        <w:spacing w:before="0"/>
      </w:pPr>
      <w:hyperlink w:anchor="bookmark8" w:tooltip="Current Document">
        <w:r w:rsidR="003A4E0C">
          <w:t xml:space="preserve">Физкультурно-спортивная направленность </w:t>
        </w:r>
        <w:r w:rsidR="003A4E0C">
          <w:tab/>
          <w:t>8</w:t>
        </w:r>
      </w:hyperlink>
    </w:p>
    <w:p w:rsidR="003A4E0C" w:rsidRDefault="00B344A7" w:rsidP="003A4E0C">
      <w:pPr>
        <w:pStyle w:val="13"/>
        <w:numPr>
          <w:ilvl w:val="1"/>
          <w:numId w:val="1"/>
        </w:numPr>
        <w:shd w:val="clear" w:color="auto" w:fill="auto"/>
        <w:tabs>
          <w:tab w:val="left" w:pos="589"/>
          <w:tab w:val="left" w:leader="dot" w:pos="9725"/>
        </w:tabs>
        <w:spacing w:before="0"/>
      </w:pPr>
      <w:hyperlink w:anchor="bookmark11" w:tooltip="Current Document">
        <w:r w:rsidR="003A4E0C">
          <w:t>Социально-педагогическая направленность</w:t>
        </w:r>
        <w:r w:rsidR="003A4E0C">
          <w:tab/>
        </w:r>
        <w:r w:rsidR="00C92779">
          <w:t>..</w:t>
        </w:r>
        <w:r w:rsidR="003A4E0C">
          <w:t>9</w:t>
        </w:r>
      </w:hyperlink>
    </w:p>
    <w:p w:rsidR="003A4E0C" w:rsidRDefault="00B344A7" w:rsidP="003A4E0C">
      <w:pPr>
        <w:pStyle w:val="13"/>
        <w:numPr>
          <w:ilvl w:val="0"/>
          <w:numId w:val="1"/>
        </w:numPr>
        <w:shd w:val="clear" w:color="auto" w:fill="auto"/>
        <w:tabs>
          <w:tab w:val="left" w:pos="378"/>
          <w:tab w:val="right" w:leader="dot" w:pos="9997"/>
        </w:tabs>
        <w:spacing w:before="0"/>
      </w:pPr>
      <w:hyperlink w:anchor="bookmark13" w:tooltip="Current Document">
        <w:r w:rsidR="003A4E0C">
          <w:t>Нормативно-правовая база системы дополнительного образования</w:t>
        </w:r>
        <w:r w:rsidR="003A4E0C">
          <w:tab/>
          <w:t>10</w:t>
        </w:r>
      </w:hyperlink>
    </w:p>
    <w:p w:rsidR="003A4E0C" w:rsidRDefault="00B344A7" w:rsidP="003A4E0C">
      <w:pPr>
        <w:pStyle w:val="13"/>
        <w:numPr>
          <w:ilvl w:val="0"/>
          <w:numId w:val="1"/>
        </w:numPr>
        <w:shd w:val="clear" w:color="auto" w:fill="auto"/>
        <w:tabs>
          <w:tab w:val="left" w:pos="378"/>
          <w:tab w:val="right" w:leader="dot" w:pos="9997"/>
        </w:tabs>
        <w:spacing w:before="0"/>
      </w:pPr>
      <w:hyperlink w:anchor="bookmark14" w:tooltip="Current Document">
        <w:r w:rsidR="003A4E0C">
          <w:t>Учебный план</w:t>
        </w:r>
        <w:r w:rsidR="003A4E0C">
          <w:tab/>
          <w:t>10</w:t>
        </w:r>
      </w:hyperlink>
    </w:p>
    <w:p w:rsidR="003A4E0C" w:rsidRDefault="00B344A7" w:rsidP="003A4E0C">
      <w:pPr>
        <w:pStyle w:val="13"/>
        <w:numPr>
          <w:ilvl w:val="0"/>
          <w:numId w:val="1"/>
        </w:numPr>
        <w:shd w:val="clear" w:color="auto" w:fill="auto"/>
        <w:tabs>
          <w:tab w:val="left" w:pos="494"/>
          <w:tab w:val="right" w:leader="dot" w:pos="9997"/>
        </w:tabs>
        <w:spacing w:before="0" w:line="499" w:lineRule="exact"/>
      </w:pPr>
      <w:hyperlink w:anchor="bookmark15" w:tooltip="Current Document">
        <w:r w:rsidR="003A4E0C">
          <w:t>Ожидаемые результаты</w:t>
        </w:r>
        <w:r w:rsidR="003A4E0C">
          <w:tab/>
          <w:t>11</w:t>
        </w:r>
      </w:hyperlink>
    </w:p>
    <w:p w:rsidR="003A4E0C" w:rsidRDefault="003A4E0C" w:rsidP="003A4E0C">
      <w:pPr>
        <w:pStyle w:val="13"/>
        <w:numPr>
          <w:ilvl w:val="0"/>
          <w:numId w:val="1"/>
        </w:numPr>
        <w:shd w:val="clear" w:color="auto" w:fill="auto"/>
        <w:tabs>
          <w:tab w:val="left" w:pos="498"/>
        </w:tabs>
        <w:spacing w:before="0" w:line="499" w:lineRule="exact"/>
      </w:pPr>
      <w:r>
        <w:rPr>
          <w:rStyle w:val="a7"/>
        </w:rPr>
        <w:t>Формы контроля универсальных умений и навыков, формируемых на занятиях</w:t>
      </w:r>
    </w:p>
    <w:p w:rsidR="003A4E0C" w:rsidRDefault="003A4E0C" w:rsidP="003A4E0C">
      <w:pPr>
        <w:pStyle w:val="13"/>
        <w:shd w:val="clear" w:color="auto" w:fill="auto"/>
        <w:tabs>
          <w:tab w:val="right" w:leader="dot" w:pos="9997"/>
        </w:tabs>
        <w:spacing w:before="0" w:line="499" w:lineRule="exact"/>
      </w:pPr>
      <w:r>
        <w:rPr>
          <w:rStyle w:val="a7"/>
        </w:rPr>
        <w:t>блок</w:t>
      </w:r>
      <w:r w:rsidR="00C36EC6">
        <w:rPr>
          <w:rStyle w:val="a7"/>
        </w:rPr>
        <w:t>а дополнительного образования</w:t>
      </w:r>
      <w:r w:rsidR="00C36EC6">
        <w:rPr>
          <w:rStyle w:val="a7"/>
        </w:rPr>
        <w:tab/>
        <w:t>11</w:t>
      </w:r>
    </w:p>
    <w:p w:rsidR="003A4E0C" w:rsidRDefault="00B344A7" w:rsidP="003A4E0C">
      <w:pPr>
        <w:pStyle w:val="13"/>
        <w:numPr>
          <w:ilvl w:val="0"/>
          <w:numId w:val="1"/>
        </w:numPr>
        <w:shd w:val="clear" w:color="auto" w:fill="auto"/>
        <w:tabs>
          <w:tab w:val="left" w:pos="498"/>
          <w:tab w:val="right" w:leader="dot" w:pos="9997"/>
        </w:tabs>
        <w:spacing w:before="0"/>
      </w:pPr>
      <w:hyperlink w:anchor="bookmark17" w:tooltip="Current Document">
        <w:r w:rsidR="003A4E0C">
          <w:rPr>
            <w:rStyle w:val="a7"/>
          </w:rPr>
          <w:t>Формы подведения итогов реализации</w:t>
        </w:r>
        <w:r w:rsidR="003A4E0C">
          <w:rPr>
            <w:rStyle w:val="a7"/>
          </w:rPr>
          <w:tab/>
          <w:t>12</w:t>
        </w:r>
      </w:hyperlink>
    </w:p>
    <w:p w:rsidR="003A4E0C" w:rsidRDefault="00B344A7" w:rsidP="003A4E0C">
      <w:pPr>
        <w:pStyle w:val="13"/>
        <w:numPr>
          <w:ilvl w:val="0"/>
          <w:numId w:val="1"/>
        </w:numPr>
        <w:shd w:val="clear" w:color="auto" w:fill="auto"/>
        <w:tabs>
          <w:tab w:val="left" w:pos="498"/>
          <w:tab w:val="right" w:leader="dot" w:pos="9997"/>
        </w:tabs>
        <w:spacing w:before="0"/>
      </w:pPr>
      <w:hyperlink w:anchor="bookmark18" w:tooltip="Current Document">
        <w:r w:rsidR="003A4E0C">
          <w:t>Система представления результатов воспитанников</w:t>
        </w:r>
        <w:r w:rsidR="003A4E0C">
          <w:tab/>
          <w:t>12</w:t>
        </w:r>
      </w:hyperlink>
    </w:p>
    <w:p w:rsidR="003A4E0C" w:rsidRDefault="003A4E0C" w:rsidP="003A4E0C">
      <w:pPr>
        <w:pStyle w:val="13"/>
        <w:numPr>
          <w:ilvl w:val="0"/>
          <w:numId w:val="1"/>
        </w:numPr>
        <w:shd w:val="clear" w:color="auto" w:fill="auto"/>
        <w:tabs>
          <w:tab w:val="left" w:pos="498"/>
          <w:tab w:val="right" w:leader="dot" w:pos="9997"/>
        </w:tabs>
        <w:spacing w:before="0"/>
      </w:pPr>
      <w:r>
        <w:t>Список литер</w:t>
      </w:r>
      <w:r w:rsidR="00C36EC6">
        <w:t>атуры……………………………………………………………….12</w:t>
      </w:r>
    </w:p>
    <w:p w:rsidR="003A4E0C" w:rsidRDefault="003A4E0C"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3A4E0C">
      <w:pPr>
        <w:pStyle w:val="13"/>
        <w:shd w:val="clear" w:color="auto" w:fill="auto"/>
        <w:tabs>
          <w:tab w:val="left" w:pos="498"/>
          <w:tab w:val="right" w:leader="dot" w:pos="9997"/>
        </w:tabs>
        <w:spacing w:before="0"/>
      </w:pPr>
    </w:p>
    <w:p w:rsidR="00E14476" w:rsidRDefault="00E14476" w:rsidP="00E14476">
      <w:pPr>
        <w:pStyle w:val="21"/>
        <w:shd w:val="clear" w:color="auto" w:fill="auto"/>
        <w:spacing w:before="0"/>
        <w:ind w:firstLine="700"/>
        <w:jc w:val="center"/>
      </w:pPr>
      <w:r w:rsidRPr="003A4E0C">
        <w:rPr>
          <w:b/>
        </w:rPr>
        <w:lastRenderedPageBreak/>
        <w:t>1. Пояснительная записка.</w:t>
      </w:r>
    </w:p>
    <w:p w:rsidR="00E14476" w:rsidRDefault="00E14476" w:rsidP="00E14476">
      <w:pPr>
        <w:pStyle w:val="21"/>
        <w:shd w:val="clear" w:color="auto" w:fill="auto"/>
        <w:spacing w:before="0"/>
        <w:ind w:firstLine="700"/>
      </w:pPr>
      <w:r>
        <w:t>Дополнительное образование – это процесс освоения ребенком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В Концепции модернизации российской системы образования подчеркивается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молодёжи. Система дополнительного образования в ДОУ выступает как педагогическая структура, которая</w:t>
      </w:r>
    </w:p>
    <w:p w:rsidR="00E14476" w:rsidRDefault="00E14476" w:rsidP="00E14476">
      <w:pPr>
        <w:pStyle w:val="21"/>
        <w:numPr>
          <w:ilvl w:val="0"/>
          <w:numId w:val="3"/>
        </w:numPr>
        <w:shd w:val="clear" w:color="auto" w:fill="auto"/>
        <w:spacing w:before="0" w:line="317" w:lineRule="exact"/>
        <w:ind w:left="1480"/>
        <w:jc w:val="left"/>
      </w:pPr>
      <w:r>
        <w:t xml:space="preserve"> максимально приспосабливается к запросам и потребностям воспитанников,</w:t>
      </w:r>
    </w:p>
    <w:p w:rsidR="00E14476" w:rsidRDefault="00E14476" w:rsidP="00E14476">
      <w:pPr>
        <w:pStyle w:val="21"/>
        <w:numPr>
          <w:ilvl w:val="0"/>
          <w:numId w:val="3"/>
        </w:numPr>
        <w:shd w:val="clear" w:color="auto" w:fill="auto"/>
        <w:tabs>
          <w:tab w:val="left" w:pos="1467"/>
        </w:tabs>
        <w:spacing w:before="0" w:line="317" w:lineRule="exact"/>
        <w:ind w:left="1480"/>
        <w:jc w:val="left"/>
      </w:pPr>
      <w:r>
        <w:t>обеспечивает психологический комфорт для всех воспитанников и личностную значимость ребенка,</w:t>
      </w:r>
    </w:p>
    <w:p w:rsidR="00E14476" w:rsidRDefault="00E14476" w:rsidP="00E14476">
      <w:pPr>
        <w:pStyle w:val="21"/>
        <w:numPr>
          <w:ilvl w:val="0"/>
          <w:numId w:val="3"/>
        </w:numPr>
        <w:shd w:val="clear" w:color="auto" w:fill="auto"/>
        <w:tabs>
          <w:tab w:val="left" w:pos="1467"/>
        </w:tabs>
        <w:spacing w:before="0" w:after="8" w:line="280" w:lineRule="exact"/>
        <w:ind w:left="1100" w:firstLine="0"/>
      </w:pPr>
      <w:r>
        <w:t>дает шанс каждому открыть себя как личность,</w:t>
      </w:r>
    </w:p>
    <w:p w:rsidR="00E14476" w:rsidRDefault="00E14476" w:rsidP="00E14476">
      <w:pPr>
        <w:pStyle w:val="21"/>
        <w:numPr>
          <w:ilvl w:val="0"/>
          <w:numId w:val="3"/>
        </w:numPr>
        <w:shd w:val="clear" w:color="auto" w:fill="auto"/>
        <w:tabs>
          <w:tab w:val="left" w:pos="1467"/>
        </w:tabs>
        <w:spacing w:before="0" w:line="317" w:lineRule="exact"/>
        <w:ind w:left="1480"/>
        <w:jc w:val="left"/>
      </w:pPr>
      <w:r>
        <w:t>предоставляет ребенку возможность творческого развития по силам, интересам и в индивидуальном темпе,</w:t>
      </w:r>
    </w:p>
    <w:p w:rsidR="00E14476" w:rsidRDefault="00E14476" w:rsidP="00E14476">
      <w:pPr>
        <w:pStyle w:val="21"/>
        <w:numPr>
          <w:ilvl w:val="0"/>
          <w:numId w:val="3"/>
        </w:numPr>
        <w:shd w:val="clear" w:color="auto" w:fill="auto"/>
        <w:spacing w:before="0"/>
        <w:ind w:left="1480"/>
        <w:jc w:val="left"/>
      </w:pPr>
      <w:r>
        <w:t xml:space="preserve"> налаживает взаимоотношения всех субъектов дополнительного образования на принципах реального гуманизма,</w:t>
      </w:r>
    </w:p>
    <w:p w:rsidR="00E14476" w:rsidRDefault="00E14476" w:rsidP="00E14476">
      <w:pPr>
        <w:pStyle w:val="21"/>
        <w:numPr>
          <w:ilvl w:val="0"/>
          <w:numId w:val="3"/>
        </w:numPr>
        <w:shd w:val="clear" w:color="auto" w:fill="auto"/>
        <w:tabs>
          <w:tab w:val="left" w:pos="1467"/>
        </w:tabs>
        <w:spacing w:before="0"/>
        <w:ind w:left="1480"/>
        <w:jc w:val="left"/>
      </w:pPr>
      <w:r>
        <w:t>активно использует возможности окружающей социокультурной и духовной пищи,</w:t>
      </w:r>
    </w:p>
    <w:p w:rsidR="00E14476" w:rsidRDefault="00E14476" w:rsidP="00E14476">
      <w:pPr>
        <w:pStyle w:val="21"/>
        <w:numPr>
          <w:ilvl w:val="0"/>
          <w:numId w:val="3"/>
        </w:numPr>
        <w:shd w:val="clear" w:color="auto" w:fill="auto"/>
        <w:tabs>
          <w:tab w:val="left" w:pos="1467"/>
        </w:tabs>
        <w:spacing w:before="0" w:line="317" w:lineRule="exact"/>
        <w:ind w:left="1480"/>
        <w:jc w:val="left"/>
      </w:pPr>
      <w:r>
        <w:t>побуждает детей к саморазвитию и самовоспитанию, к самооценке и самоанализу.</w:t>
      </w:r>
    </w:p>
    <w:p w:rsidR="00E14476" w:rsidRDefault="00E14476" w:rsidP="00E14476">
      <w:pPr>
        <w:pStyle w:val="21"/>
        <w:shd w:val="clear" w:color="auto" w:fill="auto"/>
        <w:spacing w:before="0"/>
        <w:ind w:firstLine="800"/>
      </w:pPr>
      <w:r>
        <w:t>Дополнительное образование обладает большими возможностями для совершенствования дошкольного образования, его гуманизации; позволяет полнее использовать потенциал образования за счет углубления, расширения и применения знаний; позволяет расширить знания детей путем реализации досуговых и индивидуальных образовательных программ, дает возможность каждому ребенку удовлетворить свои индивидуальные познавательные, эстетические, творческие запросы.</w:t>
      </w:r>
    </w:p>
    <w:p w:rsidR="00E14476" w:rsidRDefault="00E14476" w:rsidP="00E14476">
      <w:pPr>
        <w:pStyle w:val="21"/>
        <w:shd w:val="clear" w:color="auto" w:fill="auto"/>
        <w:spacing w:before="0"/>
        <w:ind w:firstLine="0"/>
      </w:pPr>
      <w:r>
        <w:t xml:space="preserve">         Дополнительное образование детей — необходимое звено в воспитании многогранной личности, в ее образовании, в ранней ориентации. Ценность дополнительного образования детей состоит в том, что оно усиливает вариативную составляющую общего образования, способствует реализации их сил, знаний, полученных в базовом компоненте. Дополнительное образование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создает юному человеку условия, чтобы полноценно прожить пору детства.</w:t>
      </w:r>
    </w:p>
    <w:p w:rsidR="00E14476" w:rsidRDefault="00E14476" w:rsidP="00E14476">
      <w:pPr>
        <w:pStyle w:val="21"/>
        <w:shd w:val="clear" w:color="auto" w:fill="auto"/>
        <w:spacing w:before="0" w:after="273"/>
        <w:ind w:firstLine="240"/>
      </w:pPr>
      <w:r>
        <w:t xml:space="preserve">   Для системной и качественной реализации дополнительного образования в ДОУ создана целевая программа дополнительного образования. В Программе 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Конечным результатом реализации программы должна стать вариативная система дополнительного образования, которая будет создавать условия для свободного развития личности воспитанника ДОУ.</w:t>
      </w:r>
    </w:p>
    <w:p w:rsidR="00E14476" w:rsidRDefault="00E14476" w:rsidP="00E14476">
      <w:pPr>
        <w:pStyle w:val="11"/>
        <w:keepNext/>
        <w:keepLines/>
        <w:numPr>
          <w:ilvl w:val="0"/>
          <w:numId w:val="18"/>
        </w:numPr>
        <w:shd w:val="clear" w:color="auto" w:fill="auto"/>
        <w:tabs>
          <w:tab w:val="left" w:pos="3582"/>
        </w:tabs>
        <w:spacing w:after="238" w:line="280" w:lineRule="exact"/>
      </w:pPr>
      <w:bookmarkStart w:id="3" w:name="bookmark2"/>
      <w:r>
        <w:lastRenderedPageBreak/>
        <w:t>Цели и задачи программы.</w:t>
      </w:r>
      <w:bookmarkEnd w:id="3"/>
    </w:p>
    <w:p w:rsidR="00E14476" w:rsidRDefault="00E14476" w:rsidP="00E14476">
      <w:pPr>
        <w:pStyle w:val="21"/>
        <w:shd w:val="clear" w:color="auto" w:fill="auto"/>
        <w:tabs>
          <w:tab w:val="left" w:pos="3130"/>
        </w:tabs>
        <w:spacing w:before="0" w:line="317" w:lineRule="exact"/>
        <w:ind w:firstLine="0"/>
      </w:pPr>
      <w:r>
        <w:rPr>
          <w:rStyle w:val="22"/>
        </w:rPr>
        <w:t xml:space="preserve">Цель программы: </w:t>
      </w:r>
      <w:r>
        <w:t>создание оптимальных педагогических условий для всестороннего удовлетворения потребностей детей и развития их индивидуальных склонностей и способностей, мотивации личности к познанию и творчеству.</w:t>
      </w:r>
    </w:p>
    <w:p w:rsidR="00E14476" w:rsidRDefault="00E14476" w:rsidP="00E14476">
      <w:pPr>
        <w:pStyle w:val="60"/>
        <w:shd w:val="clear" w:color="auto" w:fill="auto"/>
        <w:spacing w:before="0" w:after="249" w:line="280" w:lineRule="exact"/>
      </w:pPr>
      <w:r>
        <w:t>Задачи:</w:t>
      </w:r>
    </w:p>
    <w:p w:rsidR="00E14476" w:rsidRDefault="00E14476" w:rsidP="00E14476">
      <w:pPr>
        <w:pStyle w:val="21"/>
        <w:numPr>
          <w:ilvl w:val="0"/>
          <w:numId w:val="4"/>
        </w:numPr>
        <w:shd w:val="clear" w:color="auto" w:fill="auto"/>
        <w:tabs>
          <w:tab w:val="left" w:pos="772"/>
        </w:tabs>
        <w:spacing w:before="0"/>
        <w:ind w:left="760" w:hanging="340"/>
      </w:pPr>
      <w:r>
        <w:t>обеспечение, развитие и совершенствование воспитательно</w:t>
      </w:r>
      <w:r>
        <w:softHyphen/>
        <w:t>образовательного процесса;</w:t>
      </w:r>
    </w:p>
    <w:p w:rsidR="00E14476" w:rsidRDefault="00E14476" w:rsidP="00E14476">
      <w:pPr>
        <w:pStyle w:val="21"/>
        <w:numPr>
          <w:ilvl w:val="0"/>
          <w:numId w:val="4"/>
        </w:numPr>
        <w:shd w:val="clear" w:color="auto" w:fill="auto"/>
        <w:tabs>
          <w:tab w:val="left" w:pos="772"/>
        </w:tabs>
        <w:spacing w:before="0"/>
        <w:ind w:left="760" w:hanging="340"/>
      </w:pPr>
      <w:r>
        <w:t>удовлетворения запросов родителей в интеллектуальном и социально - личностном развитии детей, подготовки детей дошкольного возраста к обучению в школе;</w:t>
      </w:r>
    </w:p>
    <w:p w:rsidR="00E14476" w:rsidRDefault="00E14476" w:rsidP="00E14476">
      <w:pPr>
        <w:pStyle w:val="21"/>
        <w:numPr>
          <w:ilvl w:val="0"/>
          <w:numId w:val="4"/>
        </w:numPr>
        <w:shd w:val="clear" w:color="auto" w:fill="auto"/>
        <w:tabs>
          <w:tab w:val="left" w:pos="772"/>
        </w:tabs>
        <w:spacing w:before="0"/>
        <w:ind w:left="760" w:hanging="340"/>
      </w:pPr>
      <w:r>
        <w:t>расширение различных видов деятельности в системе дополнительного образования для наиболее полного удовлетворения интересов и потребностей детей;</w:t>
      </w:r>
    </w:p>
    <w:p w:rsidR="00E14476" w:rsidRDefault="00E14476" w:rsidP="00E14476">
      <w:pPr>
        <w:pStyle w:val="21"/>
        <w:numPr>
          <w:ilvl w:val="0"/>
          <w:numId w:val="4"/>
        </w:numPr>
        <w:shd w:val="clear" w:color="auto" w:fill="auto"/>
        <w:tabs>
          <w:tab w:val="left" w:pos="772"/>
        </w:tabs>
        <w:spacing w:before="0"/>
        <w:ind w:left="760" w:hanging="340"/>
      </w:pPr>
      <w:r>
        <w:t>совершенствование учебно-материальной базы, внедрение новых технологий воспитания и обучения, осуществление инновационной деятельности;</w:t>
      </w:r>
    </w:p>
    <w:p w:rsidR="00E14476" w:rsidRDefault="00E14476" w:rsidP="00E14476">
      <w:pPr>
        <w:pStyle w:val="21"/>
        <w:numPr>
          <w:ilvl w:val="0"/>
          <w:numId w:val="4"/>
        </w:numPr>
        <w:shd w:val="clear" w:color="auto" w:fill="auto"/>
        <w:tabs>
          <w:tab w:val="left" w:pos="772"/>
        </w:tabs>
        <w:spacing w:before="0" w:line="312" w:lineRule="exact"/>
        <w:ind w:left="760" w:hanging="340"/>
      </w:pPr>
      <w:r>
        <w:t>определение содержания дополнительного образования детей, его форм и методов работы с детьми с учетом их возраста и интересов;</w:t>
      </w:r>
    </w:p>
    <w:p w:rsidR="00E14476" w:rsidRDefault="00E14476" w:rsidP="00E14476">
      <w:pPr>
        <w:pStyle w:val="21"/>
        <w:numPr>
          <w:ilvl w:val="0"/>
          <w:numId w:val="4"/>
        </w:numPr>
        <w:shd w:val="clear" w:color="auto" w:fill="auto"/>
        <w:tabs>
          <w:tab w:val="left" w:pos="772"/>
        </w:tabs>
        <w:spacing w:before="0" w:line="326" w:lineRule="exact"/>
        <w:ind w:left="760" w:hanging="340"/>
      </w:pPr>
      <w:r>
        <w:t>развитие творческого потенциала личности и формирование нового социального опыта;</w:t>
      </w:r>
    </w:p>
    <w:p w:rsidR="00E14476" w:rsidRDefault="00E14476" w:rsidP="00E14476">
      <w:pPr>
        <w:pStyle w:val="21"/>
        <w:numPr>
          <w:ilvl w:val="0"/>
          <w:numId w:val="4"/>
        </w:numPr>
        <w:shd w:val="clear" w:color="auto" w:fill="auto"/>
        <w:tabs>
          <w:tab w:val="left" w:pos="772"/>
        </w:tabs>
        <w:spacing w:before="0" w:line="317" w:lineRule="exact"/>
        <w:ind w:left="760" w:hanging="340"/>
      </w:pPr>
      <w:r>
        <w:t>всестороннее развитие ребенка, формирование творческих способностей и развитие индивидуальных качеств ребенка;</w:t>
      </w:r>
    </w:p>
    <w:p w:rsidR="00E14476" w:rsidRDefault="00E14476" w:rsidP="00E14476">
      <w:pPr>
        <w:pStyle w:val="21"/>
        <w:numPr>
          <w:ilvl w:val="0"/>
          <w:numId w:val="4"/>
        </w:numPr>
        <w:shd w:val="clear" w:color="auto" w:fill="auto"/>
        <w:tabs>
          <w:tab w:val="left" w:pos="772"/>
        </w:tabs>
        <w:spacing w:before="0" w:line="317" w:lineRule="exact"/>
        <w:ind w:left="760" w:hanging="340"/>
      </w:pPr>
      <w:r>
        <w:t>создание максимальных условий для освоения детьми духовных и культурных ценностей,</w:t>
      </w:r>
    </w:p>
    <w:p w:rsidR="00E14476" w:rsidRDefault="00E14476" w:rsidP="00E14476">
      <w:pPr>
        <w:pStyle w:val="21"/>
        <w:numPr>
          <w:ilvl w:val="0"/>
          <w:numId w:val="4"/>
        </w:numPr>
        <w:shd w:val="clear" w:color="auto" w:fill="auto"/>
        <w:tabs>
          <w:tab w:val="left" w:pos="772"/>
        </w:tabs>
        <w:spacing w:before="0"/>
        <w:ind w:left="760" w:hanging="340"/>
      </w:pPr>
      <w:r>
        <w:t>воспитание уважения к истории, культуре своего и других народов и ориентация в информационном пространстве;</w:t>
      </w:r>
    </w:p>
    <w:p w:rsidR="00E14476" w:rsidRDefault="00E14476" w:rsidP="00E14476">
      <w:pPr>
        <w:pStyle w:val="21"/>
        <w:numPr>
          <w:ilvl w:val="0"/>
          <w:numId w:val="4"/>
        </w:numPr>
        <w:shd w:val="clear" w:color="auto" w:fill="auto"/>
        <w:tabs>
          <w:tab w:val="left" w:pos="772"/>
        </w:tabs>
        <w:spacing w:before="0" w:after="632" w:line="280" w:lineRule="exact"/>
        <w:ind w:left="760" w:hanging="340"/>
      </w:pPr>
      <w:r>
        <w:t>сохранение психического и физического здоровья воспитанников.</w:t>
      </w:r>
    </w:p>
    <w:p w:rsidR="00E14476" w:rsidRDefault="00E14476" w:rsidP="00E14476">
      <w:pPr>
        <w:pStyle w:val="11"/>
        <w:keepNext/>
        <w:keepLines/>
        <w:numPr>
          <w:ilvl w:val="0"/>
          <w:numId w:val="18"/>
        </w:numPr>
        <w:shd w:val="clear" w:color="auto" w:fill="auto"/>
        <w:tabs>
          <w:tab w:val="left" w:pos="1277"/>
        </w:tabs>
        <w:spacing w:after="249" w:line="280" w:lineRule="exact"/>
      </w:pPr>
      <w:bookmarkStart w:id="4" w:name="bookmark3"/>
      <w:r>
        <w:t>Концептуальная основа дополнительного образования школы.</w:t>
      </w:r>
      <w:bookmarkEnd w:id="4"/>
    </w:p>
    <w:p w:rsidR="00E14476" w:rsidRDefault="00E14476" w:rsidP="00E14476">
      <w:pPr>
        <w:pStyle w:val="21"/>
        <w:shd w:val="clear" w:color="auto" w:fill="auto"/>
        <w:spacing w:before="0"/>
        <w:ind w:firstLine="760"/>
      </w:pPr>
      <w:r>
        <w:t>Основное назначение дополнительного образования - развитие мотиваций личности к познанию и творчеству, реализация дополнительных программ в интересах личности. Дополнительное образование - практико-ориентированная форма организации культурно-созидательной деятельности ребенка. Дополнительное образование - проектно-проблемный тип деятельности, который является базовой сферой развивающего образования. Дополнительное образование - непрерывность, системность в образовательной системе. Дополнительное образование - форма реализации педагогического принципа природосообразности.</w:t>
      </w:r>
    </w:p>
    <w:p w:rsidR="00E14476" w:rsidRDefault="00E14476" w:rsidP="00E14476">
      <w:pPr>
        <w:pStyle w:val="21"/>
        <w:shd w:val="clear" w:color="auto" w:fill="auto"/>
        <w:spacing w:before="0"/>
        <w:ind w:firstLine="0"/>
      </w:pPr>
      <w:r>
        <w:t>Дополнительное образование - условие для личностного роста, которое формирует систему знаний, конструирует более полную картину мира и помогает реализовывать собственные способности и склонности ребенка, формирует дополнительные умения и навыки в опоре на основное образование.</w:t>
      </w:r>
    </w:p>
    <w:p w:rsidR="00E14476" w:rsidRDefault="00E14476" w:rsidP="00E14476">
      <w:pPr>
        <w:pStyle w:val="21"/>
        <w:shd w:val="clear" w:color="auto" w:fill="auto"/>
        <w:spacing w:before="0" w:after="300"/>
        <w:ind w:firstLine="800"/>
        <w:jc w:val="left"/>
      </w:pPr>
      <w:r>
        <w:t xml:space="preserve">При организации дополнительного образования детей ДОУ опирается на следующие приоритетные </w:t>
      </w:r>
      <w:r>
        <w:rPr>
          <w:rStyle w:val="23"/>
        </w:rPr>
        <w:t>принципы:</w:t>
      </w:r>
    </w:p>
    <w:p w:rsidR="00E14476" w:rsidRDefault="00E14476" w:rsidP="00E14476">
      <w:pPr>
        <w:pStyle w:val="21"/>
        <w:shd w:val="clear" w:color="auto" w:fill="auto"/>
        <w:spacing w:before="0"/>
        <w:ind w:firstLine="0"/>
      </w:pPr>
      <w:r>
        <w:lastRenderedPageBreak/>
        <w:t>-Принцип научности.</w:t>
      </w:r>
    </w:p>
    <w:p w:rsidR="00E14476" w:rsidRDefault="00E14476" w:rsidP="00E14476">
      <w:pPr>
        <w:pStyle w:val="21"/>
        <w:shd w:val="clear" w:color="auto" w:fill="auto"/>
        <w:spacing w:before="0" w:after="300"/>
        <w:ind w:firstLine="0"/>
      </w:pPr>
      <w:r>
        <w:t>В настоящее время, особенно за последние 10 лет, объем научной информации в области педагогики быстро возрастает. Обновляется и расширяется содержание знаний. Отмирают одни, преобразуются другие, возникают новые. При работе с литературой, документами, периодикой оценивается новое, анализируется, сравнивается, отбирается главное, используются полученные знания в практической деятельности.</w:t>
      </w:r>
    </w:p>
    <w:p w:rsidR="00E14476" w:rsidRDefault="00E14476" w:rsidP="00E14476">
      <w:pPr>
        <w:pStyle w:val="21"/>
        <w:numPr>
          <w:ilvl w:val="0"/>
          <w:numId w:val="3"/>
        </w:numPr>
        <w:shd w:val="clear" w:color="auto" w:fill="auto"/>
        <w:tabs>
          <w:tab w:val="left" w:pos="228"/>
        </w:tabs>
        <w:spacing w:before="0"/>
        <w:ind w:firstLine="0"/>
      </w:pPr>
      <w:r>
        <w:t>Принцип систематичности.</w:t>
      </w:r>
    </w:p>
    <w:p w:rsidR="00E14476" w:rsidRDefault="00E14476" w:rsidP="00E14476">
      <w:pPr>
        <w:pStyle w:val="21"/>
        <w:shd w:val="clear" w:color="auto" w:fill="auto"/>
        <w:spacing w:before="0" w:after="300"/>
        <w:ind w:firstLine="0"/>
      </w:pPr>
      <w:r>
        <w:t>Систематичность обеспечивается деятельностью, выстроенной в определенной последовательности. На каждом этапе работы проводится анализ, вносятся коррективы, изменения, что служит фундаментом для следующего этапа, стимулом продвижения к намеченной цели.</w:t>
      </w:r>
    </w:p>
    <w:p w:rsidR="00E14476" w:rsidRDefault="00E14476" w:rsidP="00E14476">
      <w:pPr>
        <w:pStyle w:val="21"/>
        <w:numPr>
          <w:ilvl w:val="0"/>
          <w:numId w:val="3"/>
        </w:numPr>
        <w:shd w:val="clear" w:color="auto" w:fill="auto"/>
        <w:tabs>
          <w:tab w:val="left" w:pos="228"/>
        </w:tabs>
        <w:spacing w:before="0"/>
        <w:ind w:firstLine="0"/>
      </w:pPr>
      <w:r>
        <w:t>Принцип преемственности.</w:t>
      </w:r>
    </w:p>
    <w:p w:rsidR="00E14476" w:rsidRDefault="00E14476" w:rsidP="00E14476">
      <w:pPr>
        <w:pStyle w:val="21"/>
        <w:shd w:val="clear" w:color="auto" w:fill="auto"/>
        <w:spacing w:before="0" w:after="300"/>
        <w:ind w:firstLine="0"/>
      </w:pPr>
      <w:r>
        <w:t>Опираясь на достигнутые результаты, осуществляется развитие. Удачное и ценное в подборе методов, приемов, форм работы берется на вооружение и служит дальнейшему развитию.</w:t>
      </w:r>
    </w:p>
    <w:p w:rsidR="00E14476" w:rsidRDefault="00E14476" w:rsidP="00E14476">
      <w:pPr>
        <w:pStyle w:val="21"/>
        <w:numPr>
          <w:ilvl w:val="0"/>
          <w:numId w:val="3"/>
        </w:numPr>
        <w:shd w:val="clear" w:color="auto" w:fill="auto"/>
        <w:tabs>
          <w:tab w:val="left" w:pos="228"/>
        </w:tabs>
        <w:spacing w:before="0"/>
        <w:ind w:firstLine="0"/>
      </w:pPr>
      <w:r>
        <w:t>Принцип сознательности и активности.</w:t>
      </w:r>
    </w:p>
    <w:p w:rsidR="00E14476" w:rsidRDefault="00E14476" w:rsidP="00E14476">
      <w:pPr>
        <w:pStyle w:val="21"/>
        <w:shd w:val="clear" w:color="auto" w:fill="auto"/>
        <w:spacing w:before="0" w:after="300"/>
        <w:ind w:firstLine="0"/>
      </w:pPr>
      <w:r>
        <w:t>Это один из ведущих принципов, его реализация приводит к успеху, к достижению главной цели. От сознательности, активности, познавательной самостоятельности как руководителя ДОУ, так и каждого члена зависит достижение главной цели. Те результаты, которые определились на заключительном этапе, послужат показателем этого. Данный принцип требует глубокого проникновения во внутренние процессы понимания и осмысления педагогами детского сада всей сложной системы связей в вопросе маркетинга и менеджмента.</w:t>
      </w:r>
    </w:p>
    <w:p w:rsidR="00E14476" w:rsidRDefault="00E14476" w:rsidP="00E14476">
      <w:pPr>
        <w:pStyle w:val="21"/>
        <w:numPr>
          <w:ilvl w:val="0"/>
          <w:numId w:val="3"/>
        </w:numPr>
        <w:shd w:val="clear" w:color="auto" w:fill="auto"/>
        <w:tabs>
          <w:tab w:val="left" w:pos="228"/>
        </w:tabs>
        <w:spacing w:before="0"/>
        <w:ind w:firstLine="0"/>
      </w:pPr>
      <w:r>
        <w:t>Принцип наглядности.</w:t>
      </w:r>
    </w:p>
    <w:p w:rsidR="00E14476" w:rsidRDefault="00E14476" w:rsidP="00E14476">
      <w:pPr>
        <w:pStyle w:val="21"/>
        <w:shd w:val="clear" w:color="auto" w:fill="auto"/>
        <w:spacing w:before="0" w:after="333"/>
        <w:ind w:firstLine="0"/>
      </w:pPr>
      <w:r>
        <w:t>Наиболее широкое применение его прослеживается при решении задачи развития маркетинга и информационно-рекламного обеспечения платных услуг: проведение дней открытых дверей для социума, реклама оказываемых услуг (объявления, реклама в газете, на телевидении).</w:t>
      </w:r>
    </w:p>
    <w:p w:rsidR="00E14476" w:rsidRDefault="00E14476" w:rsidP="00E14476">
      <w:pPr>
        <w:pStyle w:val="21"/>
        <w:shd w:val="clear" w:color="auto" w:fill="auto"/>
        <w:spacing w:before="0" w:after="223" w:line="280" w:lineRule="exact"/>
        <w:ind w:firstLine="0"/>
      </w:pPr>
      <w:r>
        <w:rPr>
          <w:rStyle w:val="23"/>
        </w:rPr>
        <w:t>Формы работы:</w:t>
      </w:r>
    </w:p>
    <w:p w:rsidR="00E14476" w:rsidRDefault="00E14476" w:rsidP="00E14476">
      <w:pPr>
        <w:pStyle w:val="21"/>
        <w:numPr>
          <w:ilvl w:val="0"/>
          <w:numId w:val="3"/>
        </w:numPr>
        <w:shd w:val="clear" w:color="auto" w:fill="auto"/>
        <w:tabs>
          <w:tab w:val="left" w:pos="747"/>
        </w:tabs>
        <w:spacing w:before="0" w:line="341" w:lineRule="exact"/>
        <w:ind w:left="400" w:firstLine="0"/>
      </w:pPr>
      <w:r>
        <w:t>Занятия и мероприятия по предоставлению платных услуг.</w:t>
      </w:r>
    </w:p>
    <w:p w:rsidR="00E14476" w:rsidRDefault="00E14476" w:rsidP="00E14476">
      <w:pPr>
        <w:pStyle w:val="21"/>
        <w:numPr>
          <w:ilvl w:val="0"/>
          <w:numId w:val="3"/>
        </w:numPr>
        <w:shd w:val="clear" w:color="auto" w:fill="auto"/>
        <w:tabs>
          <w:tab w:val="left" w:pos="747"/>
        </w:tabs>
        <w:spacing w:before="0" w:line="341" w:lineRule="exact"/>
        <w:ind w:left="400" w:firstLine="0"/>
      </w:pPr>
      <w:r>
        <w:t>Беседы с родителями и педагогами (индивидуальные и групповые).</w:t>
      </w:r>
    </w:p>
    <w:p w:rsidR="00E14476" w:rsidRDefault="00E14476" w:rsidP="00E14476">
      <w:pPr>
        <w:pStyle w:val="21"/>
        <w:numPr>
          <w:ilvl w:val="0"/>
          <w:numId w:val="3"/>
        </w:numPr>
        <w:shd w:val="clear" w:color="auto" w:fill="auto"/>
        <w:tabs>
          <w:tab w:val="left" w:pos="747"/>
        </w:tabs>
        <w:spacing w:before="0" w:line="341" w:lineRule="exact"/>
        <w:ind w:left="400" w:firstLine="0"/>
      </w:pPr>
      <w:r>
        <w:t>Консультации для педагогов, осуществляющих платные услуги.</w:t>
      </w:r>
    </w:p>
    <w:p w:rsidR="00E14476" w:rsidRDefault="00E14476" w:rsidP="00E14476">
      <w:pPr>
        <w:pStyle w:val="21"/>
        <w:numPr>
          <w:ilvl w:val="0"/>
          <w:numId w:val="3"/>
        </w:numPr>
        <w:shd w:val="clear" w:color="auto" w:fill="auto"/>
        <w:tabs>
          <w:tab w:val="left" w:pos="757"/>
        </w:tabs>
        <w:spacing w:before="0" w:after="267" w:line="280" w:lineRule="exact"/>
        <w:ind w:left="740" w:hanging="320"/>
      </w:pPr>
      <w:r>
        <w:t>Дни открытых дверей с показом.</w:t>
      </w:r>
    </w:p>
    <w:p w:rsidR="00E14476" w:rsidRDefault="00E14476" w:rsidP="00E14476">
      <w:pPr>
        <w:pStyle w:val="21"/>
        <w:shd w:val="clear" w:color="auto" w:fill="auto"/>
        <w:spacing w:before="0" w:after="245" w:line="280" w:lineRule="exact"/>
        <w:ind w:left="740" w:firstLine="0"/>
        <w:jc w:val="left"/>
      </w:pPr>
      <w:r>
        <w:rPr>
          <w:rStyle w:val="23"/>
        </w:rPr>
        <w:t>Методы и приемы:</w:t>
      </w:r>
    </w:p>
    <w:p w:rsidR="00E14476" w:rsidRDefault="00E14476" w:rsidP="00E14476">
      <w:pPr>
        <w:pStyle w:val="21"/>
        <w:numPr>
          <w:ilvl w:val="0"/>
          <w:numId w:val="3"/>
        </w:numPr>
        <w:shd w:val="clear" w:color="auto" w:fill="auto"/>
        <w:tabs>
          <w:tab w:val="left" w:pos="757"/>
        </w:tabs>
        <w:spacing w:before="0" w:line="326" w:lineRule="exact"/>
        <w:ind w:left="740" w:hanging="320"/>
      </w:pPr>
      <w:r>
        <w:t>Словесные (беседы с родителями и членами коллектива; рассказ о работе - на встречах с жителями микрорайона, с коллегами из другие садов).</w:t>
      </w:r>
    </w:p>
    <w:p w:rsidR="00E14476" w:rsidRDefault="00E14476" w:rsidP="00E14476">
      <w:pPr>
        <w:pStyle w:val="21"/>
        <w:numPr>
          <w:ilvl w:val="0"/>
          <w:numId w:val="3"/>
        </w:numPr>
        <w:shd w:val="clear" w:color="auto" w:fill="auto"/>
        <w:tabs>
          <w:tab w:val="left" w:pos="757"/>
        </w:tabs>
        <w:spacing w:before="0" w:line="326" w:lineRule="exact"/>
        <w:ind w:left="740" w:hanging="320"/>
      </w:pPr>
      <w:r>
        <w:t>Наглядные (реклама, просмотры материалов и документов).</w:t>
      </w:r>
    </w:p>
    <w:p w:rsidR="00E14476" w:rsidRDefault="00E14476" w:rsidP="00E14476">
      <w:pPr>
        <w:pStyle w:val="21"/>
        <w:numPr>
          <w:ilvl w:val="0"/>
          <w:numId w:val="3"/>
        </w:numPr>
        <w:shd w:val="clear" w:color="auto" w:fill="auto"/>
        <w:tabs>
          <w:tab w:val="left" w:pos="757"/>
        </w:tabs>
        <w:spacing w:before="0" w:after="272" w:line="280" w:lineRule="exact"/>
        <w:ind w:left="740" w:hanging="320"/>
      </w:pPr>
      <w:r>
        <w:t>Практические (показ предоставляемых услуг)</w:t>
      </w:r>
    </w:p>
    <w:p w:rsidR="00E14476" w:rsidRDefault="00E14476" w:rsidP="00E14476">
      <w:pPr>
        <w:pStyle w:val="11"/>
        <w:keepNext/>
        <w:keepLines/>
        <w:numPr>
          <w:ilvl w:val="0"/>
          <w:numId w:val="18"/>
        </w:numPr>
        <w:shd w:val="clear" w:color="auto" w:fill="auto"/>
        <w:tabs>
          <w:tab w:val="left" w:pos="2700"/>
        </w:tabs>
        <w:spacing w:after="251" w:line="280" w:lineRule="exact"/>
      </w:pPr>
      <w:bookmarkStart w:id="5" w:name="bookmark4"/>
      <w:r>
        <w:lastRenderedPageBreak/>
        <w:t>Функции дополнительного образования:</w:t>
      </w:r>
      <w:bookmarkEnd w:id="5"/>
    </w:p>
    <w:p w:rsidR="00E14476" w:rsidRDefault="00E14476" w:rsidP="00E14476">
      <w:pPr>
        <w:pStyle w:val="21"/>
        <w:numPr>
          <w:ilvl w:val="0"/>
          <w:numId w:val="4"/>
        </w:numPr>
        <w:shd w:val="clear" w:color="auto" w:fill="auto"/>
        <w:tabs>
          <w:tab w:val="left" w:pos="753"/>
        </w:tabs>
        <w:spacing w:before="0" w:line="312" w:lineRule="exact"/>
        <w:ind w:left="740" w:hanging="320"/>
      </w:pPr>
      <w:r>
        <w:t>образовательная - обучение ребенка по дополнительным образовательным программам, получение им новых знаний;</w:t>
      </w:r>
    </w:p>
    <w:p w:rsidR="00E14476" w:rsidRDefault="00E14476" w:rsidP="00E14476">
      <w:pPr>
        <w:pStyle w:val="21"/>
        <w:numPr>
          <w:ilvl w:val="0"/>
          <w:numId w:val="4"/>
        </w:numPr>
        <w:shd w:val="clear" w:color="auto" w:fill="auto"/>
        <w:tabs>
          <w:tab w:val="left" w:pos="753"/>
        </w:tabs>
        <w:spacing w:before="0" w:line="317" w:lineRule="exact"/>
        <w:ind w:left="740" w:hanging="320"/>
      </w:pPr>
      <w:r>
        <w:t>воспитательная - обогащение культурного слоя общеобразовательного учреждения, формирование в ДОУ культурной среды, определение на этой основе четких нравственных ориентиров, ненавязчивое воспитание детей через их приобщение к культуре;</w:t>
      </w:r>
    </w:p>
    <w:p w:rsidR="00E14476" w:rsidRDefault="00E14476" w:rsidP="00E14476">
      <w:pPr>
        <w:pStyle w:val="21"/>
        <w:numPr>
          <w:ilvl w:val="0"/>
          <w:numId w:val="4"/>
        </w:numPr>
        <w:shd w:val="clear" w:color="auto" w:fill="auto"/>
        <w:tabs>
          <w:tab w:val="left" w:pos="753"/>
        </w:tabs>
        <w:spacing w:before="0" w:line="317" w:lineRule="exact"/>
        <w:ind w:left="740" w:hanging="320"/>
      </w:pPr>
      <w:r>
        <w:t>информационная - передача педагогом ребенку максимального объема информации (из которого последний берет столько, сколько хочет и может усвоить);</w:t>
      </w:r>
    </w:p>
    <w:p w:rsidR="00E14476" w:rsidRDefault="00E14476" w:rsidP="00E14476">
      <w:pPr>
        <w:pStyle w:val="21"/>
        <w:numPr>
          <w:ilvl w:val="0"/>
          <w:numId w:val="4"/>
        </w:numPr>
        <w:shd w:val="clear" w:color="auto" w:fill="auto"/>
        <w:tabs>
          <w:tab w:val="left" w:pos="753"/>
        </w:tabs>
        <w:spacing w:before="0"/>
        <w:ind w:left="740" w:hanging="320"/>
      </w:pPr>
      <w:r>
        <w:t>коммуникативная - это расширение возможностей, круга делового и дружеского общения ребенка со сверстниками и взрослыми в свободное время;</w:t>
      </w:r>
    </w:p>
    <w:p w:rsidR="00E14476" w:rsidRDefault="00E14476" w:rsidP="00E14476">
      <w:pPr>
        <w:pStyle w:val="21"/>
        <w:numPr>
          <w:ilvl w:val="0"/>
          <w:numId w:val="4"/>
        </w:numPr>
        <w:shd w:val="clear" w:color="auto" w:fill="auto"/>
        <w:tabs>
          <w:tab w:val="left" w:pos="753"/>
        </w:tabs>
        <w:spacing w:before="0"/>
        <w:ind w:left="740" w:hanging="320"/>
      </w:pPr>
      <w:r>
        <w:t>компенсаторная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E14476" w:rsidRDefault="00E14476" w:rsidP="00E14476">
      <w:pPr>
        <w:pStyle w:val="21"/>
        <w:numPr>
          <w:ilvl w:val="0"/>
          <w:numId w:val="4"/>
        </w:numPr>
        <w:shd w:val="clear" w:color="auto" w:fill="auto"/>
        <w:tabs>
          <w:tab w:val="left" w:pos="753"/>
        </w:tabs>
        <w:spacing w:before="0" w:line="317" w:lineRule="exact"/>
        <w:ind w:left="740" w:hanging="320"/>
      </w:pPr>
      <w:r>
        <w:rPr>
          <w:rStyle w:val="213pt"/>
        </w:rPr>
        <w:t>с</w:t>
      </w:r>
      <w:r>
        <w:t>оциализация - освоение ребенком социального опыта, приобретение им навыков воспроизводства социальных связей и личностных качеств, необходимых для жизни;</w:t>
      </w:r>
    </w:p>
    <w:p w:rsidR="00E14476" w:rsidRDefault="00E14476" w:rsidP="00E14476">
      <w:pPr>
        <w:pStyle w:val="21"/>
        <w:numPr>
          <w:ilvl w:val="0"/>
          <w:numId w:val="4"/>
        </w:numPr>
        <w:shd w:val="clear" w:color="auto" w:fill="auto"/>
        <w:tabs>
          <w:tab w:val="left" w:pos="753"/>
        </w:tabs>
        <w:spacing w:before="0" w:after="393"/>
        <w:ind w:left="740" w:hanging="320"/>
      </w:pPr>
      <w:r>
        <w:t>самореализация - самоопределение ребенка в социально и культурно значимых формах жизнедеятельности, проживание им ситуаций успеха, личностное саморазвитие.</w:t>
      </w:r>
    </w:p>
    <w:p w:rsidR="00E14476" w:rsidRDefault="00E14476" w:rsidP="00E14476">
      <w:pPr>
        <w:pStyle w:val="11"/>
        <w:keepNext/>
        <w:keepLines/>
        <w:numPr>
          <w:ilvl w:val="0"/>
          <w:numId w:val="18"/>
        </w:numPr>
        <w:shd w:val="clear" w:color="auto" w:fill="auto"/>
        <w:tabs>
          <w:tab w:val="left" w:pos="3020"/>
        </w:tabs>
        <w:spacing w:after="277" w:line="280" w:lineRule="exact"/>
      </w:pPr>
      <w:bookmarkStart w:id="6" w:name="bookmark5"/>
      <w:r>
        <w:t>Характеристика кадрового состава</w:t>
      </w:r>
      <w:bookmarkEnd w:id="6"/>
    </w:p>
    <w:p w:rsidR="00E14476" w:rsidRDefault="00E14476" w:rsidP="00E14476">
      <w:pPr>
        <w:pStyle w:val="21"/>
        <w:numPr>
          <w:ilvl w:val="0"/>
          <w:numId w:val="4"/>
        </w:numPr>
        <w:shd w:val="clear" w:color="auto" w:fill="auto"/>
        <w:tabs>
          <w:tab w:val="left" w:pos="400"/>
        </w:tabs>
        <w:spacing w:before="0" w:line="280" w:lineRule="exact"/>
        <w:ind w:firstLine="0"/>
      </w:pPr>
      <w:r>
        <w:t>обеспеченность педагогическими кадрами (укомплектованность, наличие вакансий) - укомплектован, вакансий нет;</w:t>
      </w:r>
    </w:p>
    <w:p w:rsidR="00E14476" w:rsidRDefault="00E14476" w:rsidP="00E14476">
      <w:pPr>
        <w:pStyle w:val="21"/>
        <w:numPr>
          <w:ilvl w:val="0"/>
          <w:numId w:val="4"/>
        </w:numPr>
        <w:shd w:val="clear" w:color="auto" w:fill="auto"/>
        <w:tabs>
          <w:tab w:val="left" w:pos="400"/>
        </w:tabs>
        <w:spacing w:before="0" w:line="341" w:lineRule="exact"/>
        <w:ind w:firstLine="0"/>
      </w:pPr>
      <w:r>
        <w:t>средний возраст педагогических работников - 45 лет;</w:t>
      </w:r>
    </w:p>
    <w:p w:rsidR="00E14476" w:rsidRDefault="00E14476" w:rsidP="00E14476">
      <w:pPr>
        <w:pStyle w:val="21"/>
        <w:numPr>
          <w:ilvl w:val="0"/>
          <w:numId w:val="4"/>
        </w:numPr>
        <w:shd w:val="clear" w:color="auto" w:fill="auto"/>
        <w:tabs>
          <w:tab w:val="left" w:pos="400"/>
        </w:tabs>
        <w:spacing w:before="0" w:line="341" w:lineRule="exact"/>
        <w:ind w:firstLine="0"/>
      </w:pPr>
      <w:r>
        <w:t>образовательный уровень педагогических работников:</w:t>
      </w:r>
    </w:p>
    <w:p w:rsidR="00E14476" w:rsidRDefault="00E14476" w:rsidP="00E14476">
      <w:pPr>
        <w:pStyle w:val="21"/>
        <w:shd w:val="clear" w:color="auto" w:fill="auto"/>
        <w:tabs>
          <w:tab w:val="left" w:pos="400"/>
        </w:tabs>
        <w:spacing w:before="0" w:line="341" w:lineRule="exact"/>
        <w:ind w:firstLine="0"/>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65"/>
        <w:gridCol w:w="3355"/>
        <w:gridCol w:w="3365"/>
      </w:tblGrid>
      <w:tr w:rsidR="00E14476" w:rsidTr="00813D03">
        <w:trPr>
          <w:trHeight w:hRule="exact" w:val="658"/>
          <w:jc w:val="center"/>
        </w:trPr>
        <w:tc>
          <w:tcPr>
            <w:tcW w:w="3365" w:type="dxa"/>
            <w:tcBorders>
              <w:top w:val="single" w:sz="4" w:space="0" w:color="auto"/>
              <w:left w:val="single" w:sz="4" w:space="0" w:color="auto"/>
            </w:tcBorders>
            <w:shd w:val="clear" w:color="auto" w:fill="FFFFFF"/>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Всего педагогов</w:t>
            </w:r>
          </w:p>
        </w:tc>
        <w:tc>
          <w:tcPr>
            <w:tcW w:w="3355" w:type="dxa"/>
            <w:tcBorders>
              <w:top w:val="single" w:sz="4" w:space="0" w:color="auto"/>
              <w:left w:val="single" w:sz="4" w:space="0" w:color="auto"/>
            </w:tcBorders>
            <w:shd w:val="clear" w:color="auto" w:fill="FFFFFF"/>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Высшее образование</w:t>
            </w:r>
          </w:p>
        </w:tc>
        <w:tc>
          <w:tcPr>
            <w:tcW w:w="336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framePr w:w="10085" w:wrap="notBeside" w:vAnchor="text" w:hAnchor="text" w:xAlign="center" w:y="1"/>
              <w:shd w:val="clear" w:color="auto" w:fill="auto"/>
              <w:spacing w:before="0" w:after="60" w:line="280" w:lineRule="exact"/>
              <w:ind w:firstLine="0"/>
              <w:jc w:val="center"/>
            </w:pPr>
            <w:r>
              <w:rPr>
                <w:rStyle w:val="230"/>
              </w:rPr>
              <w:t>Средне-специальное</w:t>
            </w:r>
          </w:p>
          <w:p w:rsidR="00E14476" w:rsidRDefault="00E14476" w:rsidP="00813D03">
            <w:pPr>
              <w:pStyle w:val="21"/>
              <w:framePr w:w="10085" w:wrap="notBeside" w:vAnchor="text" w:hAnchor="text" w:xAlign="center" w:y="1"/>
              <w:shd w:val="clear" w:color="auto" w:fill="auto"/>
              <w:spacing w:before="60" w:line="280" w:lineRule="exact"/>
              <w:ind w:firstLine="0"/>
              <w:jc w:val="center"/>
            </w:pPr>
            <w:r>
              <w:rPr>
                <w:rStyle w:val="230"/>
              </w:rPr>
              <w:t>образование</w:t>
            </w:r>
          </w:p>
        </w:tc>
      </w:tr>
      <w:tr w:rsidR="00E14476" w:rsidTr="00813D03">
        <w:trPr>
          <w:trHeight w:hRule="exact" w:val="341"/>
          <w:jc w:val="center"/>
        </w:trPr>
        <w:tc>
          <w:tcPr>
            <w:tcW w:w="3365" w:type="dxa"/>
            <w:tcBorders>
              <w:top w:val="single" w:sz="4" w:space="0" w:color="auto"/>
              <w:left w:val="single" w:sz="4" w:space="0" w:color="auto"/>
              <w:bottom w:val="single" w:sz="4" w:space="0" w:color="auto"/>
            </w:tcBorders>
            <w:shd w:val="clear" w:color="auto" w:fill="FFFFFF"/>
            <w:vAlign w:val="bottom"/>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2</w:t>
            </w:r>
          </w:p>
        </w:tc>
        <w:tc>
          <w:tcPr>
            <w:tcW w:w="3355" w:type="dxa"/>
            <w:tcBorders>
              <w:top w:val="single" w:sz="4" w:space="0" w:color="auto"/>
              <w:left w:val="single" w:sz="4" w:space="0" w:color="auto"/>
              <w:bottom w:val="single" w:sz="4" w:space="0" w:color="auto"/>
            </w:tcBorders>
            <w:shd w:val="clear" w:color="auto" w:fill="FFFFFF"/>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2 - 100%</w:t>
            </w: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w:t>
            </w:r>
          </w:p>
        </w:tc>
      </w:tr>
    </w:tbl>
    <w:p w:rsidR="00E14476" w:rsidRDefault="00E14476" w:rsidP="00E14476">
      <w:pPr>
        <w:framePr w:w="10085" w:wrap="notBeside" w:vAnchor="text" w:hAnchor="text" w:xAlign="center" w:y="1"/>
        <w:rPr>
          <w:sz w:val="2"/>
          <w:szCs w:val="2"/>
        </w:rPr>
      </w:pPr>
    </w:p>
    <w:p w:rsidR="00E14476" w:rsidRDefault="00E14476" w:rsidP="00E14476">
      <w:pPr>
        <w:rPr>
          <w:sz w:val="2"/>
          <w:szCs w:val="2"/>
        </w:rPr>
      </w:pPr>
    </w:p>
    <w:p w:rsidR="00E14476" w:rsidRDefault="00E14476" w:rsidP="00E14476">
      <w:pPr>
        <w:pStyle w:val="21"/>
        <w:shd w:val="clear" w:color="auto" w:fill="auto"/>
        <w:spacing w:before="300"/>
        <w:ind w:firstLine="0"/>
        <w:jc w:val="left"/>
      </w:pPr>
      <w:r>
        <w:t>• уровень профессиональной компетентности педагогов (наличие квалификационных категорий);</w:t>
      </w:r>
    </w:p>
    <w:p w:rsidR="00E14476" w:rsidRDefault="00E14476" w:rsidP="00E14476">
      <w:pPr>
        <w:pStyle w:val="21"/>
        <w:shd w:val="clear" w:color="auto" w:fill="auto"/>
        <w:spacing w:before="300"/>
        <w:ind w:firstLine="0"/>
        <w:jc w:val="lef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92"/>
        <w:gridCol w:w="2160"/>
        <w:gridCol w:w="2165"/>
        <w:gridCol w:w="2294"/>
      </w:tblGrid>
      <w:tr w:rsidR="00E14476" w:rsidTr="00813D03">
        <w:trPr>
          <w:trHeight w:hRule="exact" w:val="979"/>
          <w:jc w:val="center"/>
        </w:trPr>
        <w:tc>
          <w:tcPr>
            <w:tcW w:w="3292" w:type="dxa"/>
            <w:tcBorders>
              <w:top w:val="single" w:sz="4" w:space="0" w:color="auto"/>
              <w:left w:val="single" w:sz="4" w:space="0" w:color="auto"/>
            </w:tcBorders>
            <w:shd w:val="clear" w:color="auto" w:fill="FFFFFF"/>
          </w:tcPr>
          <w:p w:rsidR="00E14476" w:rsidRDefault="00E14476" w:rsidP="00813D03">
            <w:pPr>
              <w:pStyle w:val="21"/>
              <w:framePr w:w="10085" w:wrap="notBeside" w:vAnchor="text" w:hAnchor="text" w:xAlign="center" w:y="1"/>
              <w:shd w:val="clear" w:color="auto" w:fill="auto"/>
              <w:spacing w:before="0" w:after="120" w:line="280" w:lineRule="exact"/>
              <w:ind w:firstLine="0"/>
              <w:jc w:val="center"/>
            </w:pPr>
            <w:r>
              <w:rPr>
                <w:rStyle w:val="230"/>
              </w:rPr>
              <w:t>Всего</w:t>
            </w:r>
          </w:p>
          <w:p w:rsidR="00E14476" w:rsidRDefault="00E14476" w:rsidP="00813D03">
            <w:pPr>
              <w:pStyle w:val="21"/>
              <w:framePr w:w="10085" w:wrap="notBeside" w:vAnchor="text" w:hAnchor="text" w:xAlign="center" w:y="1"/>
              <w:shd w:val="clear" w:color="auto" w:fill="auto"/>
              <w:spacing w:before="120" w:line="280" w:lineRule="exact"/>
              <w:ind w:firstLine="0"/>
              <w:jc w:val="center"/>
            </w:pPr>
            <w:r>
              <w:rPr>
                <w:rStyle w:val="230"/>
              </w:rPr>
              <w:t>педагогов</w:t>
            </w:r>
          </w:p>
        </w:tc>
        <w:tc>
          <w:tcPr>
            <w:tcW w:w="2160" w:type="dxa"/>
            <w:tcBorders>
              <w:top w:val="single" w:sz="4" w:space="0" w:color="auto"/>
              <w:left w:val="single" w:sz="4" w:space="0" w:color="auto"/>
            </w:tcBorders>
            <w:shd w:val="clear" w:color="auto" w:fill="FFFFFF"/>
            <w:vAlign w:val="bottom"/>
          </w:tcPr>
          <w:p w:rsidR="00E14476" w:rsidRDefault="00E14476" w:rsidP="00813D03">
            <w:pPr>
              <w:pStyle w:val="21"/>
              <w:framePr w:w="10085" w:wrap="notBeside" w:vAnchor="text" w:hAnchor="text" w:xAlign="center" w:y="1"/>
              <w:shd w:val="clear" w:color="auto" w:fill="auto"/>
              <w:spacing w:before="0"/>
              <w:ind w:firstLine="0"/>
              <w:jc w:val="center"/>
            </w:pPr>
            <w:r>
              <w:rPr>
                <w:rStyle w:val="230"/>
              </w:rPr>
              <w:t xml:space="preserve">Высшая </w:t>
            </w:r>
            <w:r>
              <w:rPr>
                <w:rStyle w:val="230"/>
                <w:lang w:val="tt-RU" w:eastAsia="tt-RU" w:bidi="tt-RU"/>
              </w:rPr>
              <w:t xml:space="preserve">квалификацион </w:t>
            </w:r>
            <w:r>
              <w:rPr>
                <w:rStyle w:val="230"/>
              </w:rPr>
              <w:t>ная категория</w:t>
            </w:r>
          </w:p>
        </w:tc>
        <w:tc>
          <w:tcPr>
            <w:tcW w:w="2165" w:type="dxa"/>
            <w:tcBorders>
              <w:top w:val="single" w:sz="4" w:space="0" w:color="auto"/>
              <w:left w:val="single" w:sz="4" w:space="0" w:color="auto"/>
            </w:tcBorders>
            <w:shd w:val="clear" w:color="auto" w:fill="FFFFFF"/>
            <w:vAlign w:val="bottom"/>
          </w:tcPr>
          <w:p w:rsidR="00E14476" w:rsidRDefault="00E14476" w:rsidP="00813D03">
            <w:pPr>
              <w:pStyle w:val="21"/>
              <w:framePr w:w="10085" w:wrap="notBeside" w:vAnchor="text" w:hAnchor="text" w:xAlign="center" w:y="1"/>
              <w:shd w:val="clear" w:color="auto" w:fill="auto"/>
              <w:spacing w:before="0"/>
              <w:ind w:firstLine="0"/>
              <w:jc w:val="center"/>
            </w:pPr>
            <w:r>
              <w:rPr>
                <w:rStyle w:val="230"/>
              </w:rPr>
              <w:t>Первая</w:t>
            </w:r>
          </w:p>
          <w:p w:rsidR="00E14476" w:rsidRDefault="00E14476" w:rsidP="00813D03">
            <w:pPr>
              <w:pStyle w:val="21"/>
              <w:framePr w:w="10085" w:wrap="notBeside" w:vAnchor="text" w:hAnchor="text" w:xAlign="center" w:y="1"/>
              <w:shd w:val="clear" w:color="auto" w:fill="auto"/>
              <w:spacing w:before="0"/>
              <w:ind w:firstLine="0"/>
              <w:jc w:val="center"/>
            </w:pPr>
            <w:r>
              <w:rPr>
                <w:rStyle w:val="230"/>
                <w:lang w:val="tt-RU" w:eastAsia="tt-RU" w:bidi="tt-RU"/>
              </w:rPr>
              <w:t xml:space="preserve">квалификацион </w:t>
            </w:r>
            <w:r>
              <w:rPr>
                <w:rStyle w:val="230"/>
              </w:rPr>
              <w:t>ная категория</w:t>
            </w:r>
          </w:p>
        </w:tc>
        <w:tc>
          <w:tcPr>
            <w:tcW w:w="2294"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framePr w:w="10085" w:wrap="notBeside" w:vAnchor="text" w:hAnchor="text" w:xAlign="center" w:y="1"/>
              <w:shd w:val="clear" w:color="auto" w:fill="auto"/>
              <w:spacing w:before="0"/>
              <w:ind w:firstLine="0"/>
              <w:jc w:val="center"/>
              <w:rPr>
                <w:rStyle w:val="230"/>
              </w:rPr>
            </w:pPr>
            <w:r>
              <w:rPr>
                <w:rStyle w:val="230"/>
              </w:rPr>
              <w:t>СЗД</w:t>
            </w:r>
          </w:p>
          <w:p w:rsidR="00E14476" w:rsidRDefault="00E14476" w:rsidP="00813D03">
            <w:pPr>
              <w:pStyle w:val="21"/>
              <w:framePr w:w="10085" w:wrap="notBeside" w:vAnchor="text" w:hAnchor="text" w:xAlign="center" w:y="1"/>
              <w:shd w:val="clear" w:color="auto" w:fill="auto"/>
              <w:spacing w:before="0"/>
              <w:ind w:firstLine="0"/>
              <w:jc w:val="center"/>
            </w:pPr>
          </w:p>
        </w:tc>
      </w:tr>
      <w:tr w:rsidR="00E14476" w:rsidTr="00813D03">
        <w:trPr>
          <w:trHeight w:hRule="exact" w:val="341"/>
          <w:jc w:val="center"/>
        </w:trPr>
        <w:tc>
          <w:tcPr>
            <w:tcW w:w="3292" w:type="dxa"/>
            <w:tcBorders>
              <w:top w:val="single" w:sz="4" w:space="0" w:color="auto"/>
              <w:left w:val="single" w:sz="4" w:space="0" w:color="auto"/>
              <w:bottom w:val="single" w:sz="4" w:space="0" w:color="auto"/>
            </w:tcBorders>
            <w:shd w:val="clear" w:color="auto" w:fill="FFFFFF"/>
            <w:vAlign w:val="bottom"/>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2</w:t>
            </w:r>
          </w:p>
        </w:tc>
        <w:tc>
          <w:tcPr>
            <w:tcW w:w="2160" w:type="dxa"/>
            <w:tcBorders>
              <w:top w:val="single" w:sz="4" w:space="0" w:color="auto"/>
              <w:left w:val="single" w:sz="4" w:space="0" w:color="auto"/>
              <w:bottom w:val="single" w:sz="4" w:space="0" w:color="auto"/>
            </w:tcBorders>
            <w:shd w:val="clear" w:color="auto" w:fill="FFFFFF"/>
            <w:vAlign w:val="center"/>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w:t>
            </w:r>
          </w:p>
        </w:tc>
        <w:tc>
          <w:tcPr>
            <w:tcW w:w="2165" w:type="dxa"/>
            <w:tcBorders>
              <w:top w:val="single" w:sz="4" w:space="0" w:color="auto"/>
              <w:left w:val="single" w:sz="4" w:space="0" w:color="auto"/>
              <w:bottom w:val="single" w:sz="4" w:space="0" w:color="auto"/>
            </w:tcBorders>
            <w:shd w:val="clear" w:color="auto" w:fill="FFFFFF"/>
            <w:vAlign w:val="center"/>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2 (100%)</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center"/>
          </w:tcPr>
          <w:p w:rsidR="00E14476" w:rsidRDefault="00E14476" w:rsidP="00813D03">
            <w:pPr>
              <w:pStyle w:val="21"/>
              <w:framePr w:w="10085" w:wrap="notBeside" w:vAnchor="text" w:hAnchor="text" w:xAlign="center" w:y="1"/>
              <w:shd w:val="clear" w:color="auto" w:fill="auto"/>
              <w:spacing w:before="0" w:line="280" w:lineRule="exact"/>
              <w:ind w:firstLine="0"/>
              <w:jc w:val="center"/>
            </w:pPr>
            <w:r>
              <w:rPr>
                <w:rStyle w:val="230"/>
              </w:rPr>
              <w:t>-</w:t>
            </w:r>
          </w:p>
        </w:tc>
      </w:tr>
    </w:tbl>
    <w:p w:rsidR="00E14476" w:rsidRDefault="00E14476" w:rsidP="00E14476">
      <w:pPr>
        <w:framePr w:w="10085" w:wrap="notBeside" w:vAnchor="text" w:hAnchor="text" w:xAlign="center" w:y="1"/>
        <w:rPr>
          <w:sz w:val="2"/>
          <w:szCs w:val="2"/>
        </w:rPr>
      </w:pPr>
    </w:p>
    <w:p w:rsidR="00E14476" w:rsidRDefault="00E14476" w:rsidP="00E14476">
      <w:pPr>
        <w:spacing w:line="60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52"/>
        <w:gridCol w:w="1080"/>
        <w:gridCol w:w="1080"/>
        <w:gridCol w:w="1080"/>
        <w:gridCol w:w="1080"/>
        <w:gridCol w:w="1080"/>
        <w:gridCol w:w="1090"/>
      </w:tblGrid>
      <w:tr w:rsidR="00E14476" w:rsidTr="00813D03">
        <w:trPr>
          <w:trHeight w:hRule="exact" w:val="341"/>
          <w:jc w:val="center"/>
        </w:trPr>
        <w:tc>
          <w:tcPr>
            <w:tcW w:w="3552" w:type="dxa"/>
            <w:vMerge w:val="restart"/>
            <w:tcBorders>
              <w:top w:val="single" w:sz="4" w:space="0" w:color="auto"/>
              <w:left w:val="single" w:sz="4" w:space="0" w:color="auto"/>
            </w:tcBorders>
            <w:shd w:val="clear" w:color="auto" w:fill="FFFFFF"/>
          </w:tcPr>
          <w:p w:rsidR="00E14476" w:rsidRDefault="00E14476" w:rsidP="00813D03">
            <w:pPr>
              <w:pStyle w:val="21"/>
              <w:framePr w:w="10042" w:wrap="notBeside" w:vAnchor="text" w:hAnchor="text" w:xAlign="center" w:y="1"/>
              <w:shd w:val="clear" w:color="auto" w:fill="auto"/>
              <w:spacing w:before="0" w:line="280" w:lineRule="exact"/>
              <w:ind w:firstLine="0"/>
              <w:jc w:val="left"/>
            </w:pPr>
            <w:r>
              <w:rPr>
                <w:rStyle w:val="24"/>
              </w:rPr>
              <w:lastRenderedPageBreak/>
              <w:t>Категория</w:t>
            </w:r>
          </w:p>
        </w:tc>
        <w:tc>
          <w:tcPr>
            <w:tcW w:w="6490" w:type="dxa"/>
            <w:gridSpan w:val="6"/>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framePr w:w="10042" w:wrap="notBeside" w:vAnchor="text" w:hAnchor="text" w:xAlign="center" w:y="1"/>
              <w:shd w:val="clear" w:color="auto" w:fill="auto"/>
              <w:spacing w:before="0" w:line="280" w:lineRule="exact"/>
              <w:ind w:firstLine="0"/>
              <w:jc w:val="center"/>
            </w:pPr>
            <w:r>
              <w:rPr>
                <w:rStyle w:val="24"/>
              </w:rPr>
              <w:t>Стаж работы</w:t>
            </w:r>
          </w:p>
        </w:tc>
      </w:tr>
      <w:tr w:rsidR="00E14476" w:rsidTr="00813D03">
        <w:trPr>
          <w:trHeight w:hRule="exact" w:val="653"/>
          <w:jc w:val="center"/>
        </w:trPr>
        <w:tc>
          <w:tcPr>
            <w:tcW w:w="3552" w:type="dxa"/>
            <w:vMerge/>
            <w:tcBorders>
              <w:left w:val="single" w:sz="4" w:space="0" w:color="auto"/>
            </w:tcBorders>
            <w:shd w:val="clear" w:color="auto" w:fill="FFFFFF"/>
          </w:tcPr>
          <w:p w:rsidR="00E14476" w:rsidRDefault="00E14476" w:rsidP="00813D03">
            <w:pPr>
              <w:framePr w:w="10042" w:wrap="notBeside" w:vAnchor="text" w:hAnchor="text" w:xAlign="center" w:y="1"/>
            </w:pPr>
          </w:p>
        </w:tc>
        <w:tc>
          <w:tcPr>
            <w:tcW w:w="1080" w:type="dxa"/>
            <w:tcBorders>
              <w:top w:val="single" w:sz="4" w:space="0" w:color="auto"/>
              <w:left w:val="single" w:sz="4" w:space="0" w:color="auto"/>
            </w:tcBorders>
            <w:shd w:val="clear" w:color="auto" w:fill="FFFFFF"/>
          </w:tcPr>
          <w:p w:rsidR="00E14476" w:rsidRDefault="00E14476" w:rsidP="00813D03">
            <w:pPr>
              <w:pStyle w:val="21"/>
              <w:framePr w:w="10042" w:wrap="notBeside" w:vAnchor="text" w:hAnchor="text" w:xAlign="center" w:y="1"/>
              <w:shd w:val="clear" w:color="auto" w:fill="auto"/>
              <w:spacing w:before="0" w:line="280" w:lineRule="exact"/>
              <w:ind w:left="380" w:firstLine="0"/>
              <w:jc w:val="left"/>
            </w:pPr>
            <w:r>
              <w:rPr>
                <w:rStyle w:val="24"/>
              </w:rPr>
              <w:t>1-5</w:t>
            </w:r>
          </w:p>
        </w:tc>
        <w:tc>
          <w:tcPr>
            <w:tcW w:w="1080" w:type="dxa"/>
            <w:tcBorders>
              <w:top w:val="single" w:sz="4" w:space="0" w:color="auto"/>
              <w:left w:val="single" w:sz="4" w:space="0" w:color="auto"/>
            </w:tcBorders>
            <w:shd w:val="clear" w:color="auto" w:fill="FFFFFF"/>
          </w:tcPr>
          <w:p w:rsidR="00E14476" w:rsidRDefault="00E14476" w:rsidP="00813D03">
            <w:pPr>
              <w:pStyle w:val="21"/>
              <w:framePr w:w="10042" w:wrap="notBeside" w:vAnchor="text" w:hAnchor="text" w:xAlign="center" w:y="1"/>
              <w:shd w:val="clear" w:color="auto" w:fill="auto"/>
              <w:spacing w:before="0" w:line="280" w:lineRule="exact"/>
              <w:ind w:left="300" w:firstLine="0"/>
              <w:jc w:val="left"/>
            </w:pPr>
            <w:r>
              <w:rPr>
                <w:rStyle w:val="24"/>
              </w:rPr>
              <w:t>5-10</w:t>
            </w:r>
          </w:p>
        </w:tc>
        <w:tc>
          <w:tcPr>
            <w:tcW w:w="1080" w:type="dxa"/>
            <w:tcBorders>
              <w:top w:val="single" w:sz="4" w:space="0" w:color="auto"/>
              <w:left w:val="single" w:sz="4" w:space="0" w:color="auto"/>
            </w:tcBorders>
            <w:shd w:val="clear" w:color="auto" w:fill="FFFFFF"/>
          </w:tcPr>
          <w:p w:rsidR="00E14476" w:rsidRDefault="00E14476" w:rsidP="00813D03">
            <w:pPr>
              <w:pStyle w:val="21"/>
              <w:framePr w:w="10042" w:wrap="notBeside" w:vAnchor="text" w:hAnchor="text" w:xAlign="center" w:y="1"/>
              <w:shd w:val="clear" w:color="auto" w:fill="auto"/>
              <w:spacing w:before="0" w:line="280" w:lineRule="exact"/>
              <w:ind w:left="240" w:firstLine="0"/>
              <w:jc w:val="left"/>
            </w:pPr>
            <w:r>
              <w:rPr>
                <w:rStyle w:val="24"/>
              </w:rPr>
              <w:t>10-15</w:t>
            </w:r>
          </w:p>
        </w:tc>
        <w:tc>
          <w:tcPr>
            <w:tcW w:w="1080" w:type="dxa"/>
            <w:tcBorders>
              <w:top w:val="single" w:sz="4" w:space="0" w:color="auto"/>
              <w:left w:val="single" w:sz="4" w:space="0" w:color="auto"/>
            </w:tcBorders>
            <w:shd w:val="clear" w:color="auto" w:fill="FFFFFF"/>
          </w:tcPr>
          <w:p w:rsidR="00E14476" w:rsidRDefault="00E14476" w:rsidP="00813D03">
            <w:pPr>
              <w:pStyle w:val="21"/>
              <w:framePr w:w="10042" w:wrap="notBeside" w:vAnchor="text" w:hAnchor="text" w:xAlign="center" w:y="1"/>
              <w:shd w:val="clear" w:color="auto" w:fill="auto"/>
              <w:spacing w:before="0" w:line="280" w:lineRule="exact"/>
              <w:ind w:left="240" w:firstLine="0"/>
              <w:jc w:val="left"/>
            </w:pPr>
            <w:r>
              <w:rPr>
                <w:rStyle w:val="24"/>
              </w:rPr>
              <w:t>15-20</w:t>
            </w:r>
          </w:p>
        </w:tc>
        <w:tc>
          <w:tcPr>
            <w:tcW w:w="1080" w:type="dxa"/>
            <w:tcBorders>
              <w:top w:val="single" w:sz="4" w:space="0" w:color="auto"/>
              <w:left w:val="single" w:sz="4" w:space="0" w:color="auto"/>
            </w:tcBorders>
            <w:shd w:val="clear" w:color="auto" w:fill="FFFFFF"/>
          </w:tcPr>
          <w:p w:rsidR="00E14476" w:rsidRDefault="00E14476" w:rsidP="00813D03">
            <w:pPr>
              <w:pStyle w:val="21"/>
              <w:framePr w:w="10042" w:wrap="notBeside" w:vAnchor="text" w:hAnchor="text" w:xAlign="center" w:y="1"/>
              <w:shd w:val="clear" w:color="auto" w:fill="auto"/>
              <w:spacing w:before="0" w:line="280" w:lineRule="exact"/>
              <w:ind w:left="220" w:firstLine="0"/>
              <w:jc w:val="left"/>
            </w:pPr>
            <w:r>
              <w:rPr>
                <w:rStyle w:val="24"/>
              </w:rPr>
              <w:t>20-25</w:t>
            </w:r>
          </w:p>
        </w:tc>
        <w:tc>
          <w:tcPr>
            <w:tcW w:w="1090"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framePr w:w="10042" w:wrap="notBeside" w:vAnchor="text" w:hAnchor="text" w:xAlign="center" w:y="1"/>
              <w:shd w:val="clear" w:color="auto" w:fill="auto"/>
              <w:spacing w:before="0"/>
              <w:ind w:firstLine="0"/>
              <w:jc w:val="center"/>
            </w:pPr>
            <w:r>
              <w:rPr>
                <w:rStyle w:val="24"/>
              </w:rPr>
              <w:t>25 и выше</w:t>
            </w:r>
          </w:p>
        </w:tc>
      </w:tr>
      <w:tr w:rsidR="00E14476" w:rsidTr="00813D03">
        <w:trPr>
          <w:trHeight w:hRule="exact" w:val="331"/>
          <w:jc w:val="center"/>
        </w:trPr>
        <w:tc>
          <w:tcPr>
            <w:tcW w:w="3552" w:type="dxa"/>
            <w:tcBorders>
              <w:top w:val="single" w:sz="4" w:space="0" w:color="auto"/>
              <w:left w:val="single" w:sz="4" w:space="0" w:color="auto"/>
            </w:tcBorders>
            <w:shd w:val="clear" w:color="auto" w:fill="FFFFFF"/>
            <w:vAlign w:val="center"/>
          </w:tcPr>
          <w:p w:rsidR="00E14476" w:rsidRDefault="00E14476" w:rsidP="00813D03">
            <w:pPr>
              <w:pStyle w:val="21"/>
              <w:framePr w:w="10042" w:wrap="notBeside" w:vAnchor="text" w:hAnchor="text" w:xAlign="center" w:y="1"/>
              <w:shd w:val="clear" w:color="auto" w:fill="auto"/>
              <w:spacing w:before="0" w:line="280" w:lineRule="exact"/>
              <w:ind w:firstLine="0"/>
              <w:jc w:val="left"/>
            </w:pPr>
            <w:r>
              <w:rPr>
                <w:rStyle w:val="230"/>
              </w:rPr>
              <w:t>Педагоги</w:t>
            </w:r>
          </w:p>
        </w:tc>
        <w:tc>
          <w:tcPr>
            <w:tcW w:w="1080" w:type="dxa"/>
            <w:tcBorders>
              <w:top w:val="single" w:sz="4" w:space="0" w:color="auto"/>
              <w:left w:val="single" w:sz="4" w:space="0" w:color="auto"/>
            </w:tcBorders>
            <w:shd w:val="clear" w:color="auto" w:fill="FFFFFF"/>
          </w:tcPr>
          <w:p w:rsidR="00E14476" w:rsidRDefault="00E14476" w:rsidP="00813D03">
            <w:pPr>
              <w:framePr w:w="10042" w:wrap="notBeside" w:vAnchor="text" w:hAnchor="text" w:xAlign="center" w:y="1"/>
              <w:rPr>
                <w:sz w:val="10"/>
                <w:szCs w:val="10"/>
              </w:rPr>
            </w:pPr>
          </w:p>
        </w:tc>
        <w:tc>
          <w:tcPr>
            <w:tcW w:w="1080" w:type="dxa"/>
            <w:tcBorders>
              <w:top w:val="single" w:sz="4" w:space="0" w:color="auto"/>
              <w:left w:val="single" w:sz="4" w:space="0" w:color="auto"/>
            </w:tcBorders>
            <w:shd w:val="clear" w:color="auto" w:fill="FFFFFF"/>
            <w:vAlign w:val="bottom"/>
          </w:tcPr>
          <w:p w:rsidR="00E14476" w:rsidRDefault="00E14476" w:rsidP="00813D03">
            <w:pPr>
              <w:pStyle w:val="21"/>
              <w:framePr w:w="10042" w:wrap="notBeside" w:vAnchor="text" w:hAnchor="text" w:xAlign="center" w:y="1"/>
              <w:shd w:val="clear" w:color="auto" w:fill="auto"/>
              <w:spacing w:before="0" w:line="280" w:lineRule="exact"/>
              <w:ind w:firstLine="0"/>
              <w:jc w:val="center"/>
            </w:pPr>
          </w:p>
        </w:tc>
        <w:tc>
          <w:tcPr>
            <w:tcW w:w="1080" w:type="dxa"/>
            <w:tcBorders>
              <w:top w:val="single" w:sz="4" w:space="0" w:color="auto"/>
              <w:left w:val="single" w:sz="4" w:space="0" w:color="auto"/>
            </w:tcBorders>
            <w:shd w:val="clear" w:color="auto" w:fill="FFFFFF"/>
          </w:tcPr>
          <w:p w:rsidR="00E14476" w:rsidRDefault="00E14476" w:rsidP="00813D03">
            <w:pPr>
              <w:framePr w:w="10042" w:wrap="notBeside" w:vAnchor="text" w:hAnchor="text" w:xAlign="center" w:y="1"/>
              <w:rPr>
                <w:sz w:val="10"/>
                <w:szCs w:val="10"/>
              </w:rPr>
            </w:pPr>
          </w:p>
        </w:tc>
        <w:tc>
          <w:tcPr>
            <w:tcW w:w="1080" w:type="dxa"/>
            <w:tcBorders>
              <w:top w:val="single" w:sz="4" w:space="0" w:color="auto"/>
              <w:left w:val="single" w:sz="4" w:space="0" w:color="auto"/>
            </w:tcBorders>
            <w:shd w:val="clear" w:color="auto" w:fill="FFFFFF"/>
          </w:tcPr>
          <w:p w:rsidR="00E14476" w:rsidRDefault="00E14476" w:rsidP="00813D03">
            <w:pPr>
              <w:framePr w:w="10042" w:wrap="notBeside" w:vAnchor="text" w:hAnchor="text" w:xAlign="center" w:y="1"/>
              <w:jc w:val="center"/>
              <w:rPr>
                <w:sz w:val="10"/>
                <w:szCs w:val="10"/>
              </w:rPr>
            </w:pPr>
            <w:r>
              <w:rPr>
                <w:rStyle w:val="230"/>
                <w:rFonts w:eastAsia="Arial Unicode MS"/>
              </w:rPr>
              <w:t>1</w:t>
            </w:r>
          </w:p>
        </w:tc>
        <w:tc>
          <w:tcPr>
            <w:tcW w:w="1080" w:type="dxa"/>
            <w:tcBorders>
              <w:top w:val="single" w:sz="4" w:space="0" w:color="auto"/>
              <w:left w:val="single" w:sz="4" w:space="0" w:color="auto"/>
            </w:tcBorders>
            <w:shd w:val="clear" w:color="auto" w:fill="FFFFFF"/>
          </w:tcPr>
          <w:p w:rsidR="00E14476" w:rsidRDefault="00E14476" w:rsidP="00813D03">
            <w:pPr>
              <w:framePr w:w="10042" w:wrap="notBeside" w:vAnchor="text" w:hAnchor="text" w:xAlign="center" w:y="1"/>
              <w:jc w:val="center"/>
              <w:rPr>
                <w:sz w:val="10"/>
                <w:szCs w:val="10"/>
              </w:rPr>
            </w:pPr>
          </w:p>
        </w:tc>
        <w:tc>
          <w:tcPr>
            <w:tcW w:w="1090"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framePr w:w="10042" w:wrap="notBeside" w:vAnchor="text" w:hAnchor="text" w:xAlign="center" w:y="1"/>
              <w:shd w:val="clear" w:color="auto" w:fill="auto"/>
              <w:spacing w:before="0" w:line="280" w:lineRule="exact"/>
              <w:ind w:firstLine="0"/>
              <w:jc w:val="center"/>
            </w:pPr>
            <w:r>
              <w:rPr>
                <w:rStyle w:val="230"/>
              </w:rPr>
              <w:t>1</w:t>
            </w:r>
          </w:p>
        </w:tc>
      </w:tr>
      <w:tr w:rsidR="00E14476" w:rsidTr="00813D03">
        <w:trPr>
          <w:trHeight w:hRule="exact" w:val="379"/>
          <w:jc w:val="center"/>
        </w:trPr>
        <w:tc>
          <w:tcPr>
            <w:tcW w:w="3552" w:type="dxa"/>
            <w:tcBorders>
              <w:top w:val="single" w:sz="4" w:space="0" w:color="auto"/>
              <w:left w:val="single" w:sz="4" w:space="0" w:color="auto"/>
              <w:bottom w:val="single" w:sz="4" w:space="0" w:color="auto"/>
            </w:tcBorders>
            <w:shd w:val="clear" w:color="auto" w:fill="FFFFFF"/>
            <w:vAlign w:val="center"/>
          </w:tcPr>
          <w:p w:rsidR="00E14476" w:rsidRDefault="00E14476" w:rsidP="00813D03">
            <w:pPr>
              <w:pStyle w:val="21"/>
              <w:framePr w:w="10042" w:wrap="notBeside" w:vAnchor="text" w:hAnchor="text" w:xAlign="center" w:y="1"/>
              <w:shd w:val="clear" w:color="auto" w:fill="auto"/>
              <w:spacing w:before="0" w:line="280" w:lineRule="exact"/>
              <w:ind w:firstLine="0"/>
              <w:jc w:val="right"/>
            </w:pPr>
            <w:r>
              <w:rPr>
                <w:rStyle w:val="230"/>
              </w:rPr>
              <w:t>Итого:</w:t>
            </w:r>
          </w:p>
        </w:tc>
        <w:tc>
          <w:tcPr>
            <w:tcW w:w="1080" w:type="dxa"/>
            <w:tcBorders>
              <w:top w:val="single" w:sz="4" w:space="0" w:color="auto"/>
              <w:left w:val="single" w:sz="4" w:space="0" w:color="auto"/>
              <w:bottom w:val="single" w:sz="4" w:space="0" w:color="auto"/>
            </w:tcBorders>
            <w:shd w:val="clear" w:color="auto" w:fill="FFFFFF"/>
          </w:tcPr>
          <w:p w:rsidR="00E14476" w:rsidRDefault="00E14476" w:rsidP="00813D03">
            <w:pPr>
              <w:framePr w:w="10042" w:wrap="notBeside" w:vAnchor="text" w:hAnchor="text" w:xAlign="center" w:y="1"/>
              <w:rPr>
                <w:sz w:val="10"/>
                <w:szCs w:val="10"/>
              </w:rPr>
            </w:pPr>
          </w:p>
        </w:tc>
        <w:tc>
          <w:tcPr>
            <w:tcW w:w="1080" w:type="dxa"/>
            <w:tcBorders>
              <w:top w:val="single" w:sz="4" w:space="0" w:color="auto"/>
              <w:left w:val="single" w:sz="4" w:space="0" w:color="auto"/>
              <w:bottom w:val="single" w:sz="4" w:space="0" w:color="auto"/>
            </w:tcBorders>
            <w:shd w:val="clear" w:color="auto" w:fill="FFFFFF"/>
            <w:vAlign w:val="bottom"/>
          </w:tcPr>
          <w:p w:rsidR="00E14476" w:rsidRDefault="00E14476" w:rsidP="00813D03">
            <w:pPr>
              <w:pStyle w:val="21"/>
              <w:framePr w:w="10042" w:wrap="notBeside" w:vAnchor="text" w:hAnchor="text" w:xAlign="center" w:y="1"/>
              <w:shd w:val="clear" w:color="auto" w:fill="auto"/>
              <w:spacing w:before="0" w:line="280" w:lineRule="exact"/>
              <w:ind w:firstLine="0"/>
              <w:jc w:val="center"/>
            </w:pPr>
          </w:p>
        </w:tc>
        <w:tc>
          <w:tcPr>
            <w:tcW w:w="1080" w:type="dxa"/>
            <w:tcBorders>
              <w:top w:val="single" w:sz="4" w:space="0" w:color="auto"/>
              <w:left w:val="single" w:sz="4" w:space="0" w:color="auto"/>
              <w:bottom w:val="single" w:sz="4" w:space="0" w:color="auto"/>
            </w:tcBorders>
            <w:shd w:val="clear" w:color="auto" w:fill="FFFFFF"/>
          </w:tcPr>
          <w:p w:rsidR="00E14476" w:rsidRDefault="00E14476" w:rsidP="00813D03">
            <w:pPr>
              <w:framePr w:w="10042" w:wrap="notBeside" w:vAnchor="text" w:hAnchor="text" w:xAlign="center" w:y="1"/>
              <w:rPr>
                <w:sz w:val="10"/>
                <w:szCs w:val="10"/>
              </w:rPr>
            </w:pPr>
          </w:p>
        </w:tc>
        <w:tc>
          <w:tcPr>
            <w:tcW w:w="1080" w:type="dxa"/>
            <w:tcBorders>
              <w:top w:val="single" w:sz="4" w:space="0" w:color="auto"/>
              <w:left w:val="single" w:sz="4" w:space="0" w:color="auto"/>
              <w:bottom w:val="single" w:sz="4" w:space="0" w:color="auto"/>
            </w:tcBorders>
            <w:shd w:val="clear" w:color="auto" w:fill="FFFFFF"/>
          </w:tcPr>
          <w:p w:rsidR="00E14476" w:rsidRDefault="00E14476" w:rsidP="00813D03">
            <w:pPr>
              <w:framePr w:w="10042" w:wrap="notBeside" w:vAnchor="text" w:hAnchor="text" w:xAlign="center" w:y="1"/>
              <w:jc w:val="center"/>
              <w:rPr>
                <w:sz w:val="10"/>
                <w:szCs w:val="10"/>
              </w:rPr>
            </w:pPr>
            <w:r>
              <w:rPr>
                <w:rStyle w:val="230"/>
                <w:rFonts w:eastAsia="Arial Unicode MS"/>
              </w:rPr>
              <w:t>1</w:t>
            </w:r>
          </w:p>
        </w:tc>
        <w:tc>
          <w:tcPr>
            <w:tcW w:w="1080" w:type="dxa"/>
            <w:tcBorders>
              <w:top w:val="single" w:sz="4" w:space="0" w:color="auto"/>
              <w:left w:val="single" w:sz="4" w:space="0" w:color="auto"/>
              <w:bottom w:val="single" w:sz="4" w:space="0" w:color="auto"/>
            </w:tcBorders>
            <w:shd w:val="clear" w:color="auto" w:fill="FFFFFF"/>
          </w:tcPr>
          <w:p w:rsidR="00E14476" w:rsidRDefault="00E14476" w:rsidP="00813D03">
            <w:pPr>
              <w:framePr w:w="10042" w:wrap="notBeside" w:vAnchor="text" w:hAnchor="text" w:xAlign="center" w:y="1"/>
              <w:jc w:val="center"/>
              <w:rPr>
                <w:sz w:val="10"/>
                <w:szCs w:val="10"/>
              </w:rPr>
            </w:pPr>
          </w:p>
        </w:tc>
        <w:tc>
          <w:tcPr>
            <w:tcW w:w="1090" w:type="dxa"/>
            <w:tcBorders>
              <w:top w:val="single" w:sz="4" w:space="0" w:color="auto"/>
              <w:left w:val="single" w:sz="4" w:space="0" w:color="auto"/>
              <w:bottom w:val="single" w:sz="4" w:space="0" w:color="auto"/>
              <w:right w:val="single" w:sz="4" w:space="0" w:color="auto"/>
            </w:tcBorders>
            <w:shd w:val="clear" w:color="auto" w:fill="FFFFFF"/>
            <w:vAlign w:val="bottom"/>
          </w:tcPr>
          <w:p w:rsidR="00E14476" w:rsidRDefault="00E14476" w:rsidP="00813D03">
            <w:pPr>
              <w:pStyle w:val="21"/>
              <w:framePr w:w="10042" w:wrap="notBeside" w:vAnchor="text" w:hAnchor="text" w:xAlign="center" w:y="1"/>
              <w:shd w:val="clear" w:color="auto" w:fill="auto"/>
              <w:spacing w:before="0" w:line="280" w:lineRule="exact"/>
              <w:ind w:firstLine="0"/>
              <w:jc w:val="center"/>
            </w:pPr>
            <w:r>
              <w:rPr>
                <w:rStyle w:val="230"/>
              </w:rPr>
              <w:t>1</w:t>
            </w:r>
          </w:p>
        </w:tc>
      </w:tr>
    </w:tbl>
    <w:p w:rsidR="00E14476" w:rsidRDefault="00E14476" w:rsidP="00E14476">
      <w:pPr>
        <w:framePr w:w="10042" w:wrap="notBeside" w:vAnchor="text" w:hAnchor="text" w:xAlign="center" w:y="1"/>
        <w:rPr>
          <w:sz w:val="2"/>
          <w:szCs w:val="2"/>
        </w:rPr>
      </w:pPr>
    </w:p>
    <w:p w:rsidR="00E14476" w:rsidRDefault="00E14476" w:rsidP="00E14476">
      <w:pPr>
        <w:rPr>
          <w:sz w:val="2"/>
          <w:szCs w:val="2"/>
        </w:rPr>
      </w:pPr>
    </w:p>
    <w:p w:rsidR="00E14476" w:rsidRDefault="00E14476" w:rsidP="00E14476">
      <w:pPr>
        <w:pStyle w:val="a9"/>
        <w:framePr w:w="10051" w:wrap="notBeside" w:vAnchor="text" w:hAnchor="text" w:xAlign="center" w:y="1"/>
        <w:shd w:val="clear" w:color="auto" w:fill="auto"/>
        <w:spacing w:line="280" w:lineRule="exact"/>
      </w:pPr>
      <w:r>
        <w:t>Повышение квалификации</w:t>
      </w:r>
    </w:p>
    <w:p w:rsidR="00E14476" w:rsidRDefault="00E14476" w:rsidP="00E14476">
      <w:pPr>
        <w:pStyle w:val="a9"/>
        <w:framePr w:w="10051" w:wrap="notBeside" w:vAnchor="text" w:hAnchor="text" w:xAlign="center" w:y="1"/>
        <w:shd w:val="clear" w:color="auto" w:fill="auto"/>
        <w:spacing w:line="28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4536"/>
        <w:gridCol w:w="2395"/>
        <w:gridCol w:w="2405"/>
      </w:tblGrid>
      <w:tr w:rsidR="00E14476" w:rsidTr="00813D03">
        <w:trPr>
          <w:trHeight w:hRule="exact" w:val="341"/>
          <w:jc w:val="center"/>
        </w:trPr>
        <w:tc>
          <w:tcPr>
            <w:tcW w:w="715" w:type="dxa"/>
            <w:tcBorders>
              <w:top w:val="single" w:sz="4" w:space="0" w:color="auto"/>
              <w:left w:val="single" w:sz="4" w:space="0" w:color="auto"/>
            </w:tcBorders>
            <w:shd w:val="clear" w:color="auto" w:fill="FFFFFF"/>
            <w:vAlign w:val="bottom"/>
          </w:tcPr>
          <w:p w:rsidR="00E14476" w:rsidRDefault="00E14476" w:rsidP="00813D03">
            <w:pPr>
              <w:pStyle w:val="21"/>
              <w:framePr w:w="10051" w:wrap="notBeside" w:vAnchor="text" w:hAnchor="text" w:xAlign="center" w:y="1"/>
              <w:shd w:val="clear" w:color="auto" w:fill="auto"/>
              <w:spacing w:before="0" w:line="280" w:lineRule="exact"/>
              <w:ind w:firstLine="0"/>
              <w:jc w:val="left"/>
            </w:pPr>
            <w:r>
              <w:rPr>
                <w:rStyle w:val="230"/>
              </w:rPr>
              <w:t>№</w:t>
            </w:r>
          </w:p>
        </w:tc>
        <w:tc>
          <w:tcPr>
            <w:tcW w:w="4536" w:type="dxa"/>
            <w:tcBorders>
              <w:top w:val="single" w:sz="4" w:space="0" w:color="auto"/>
              <w:left w:val="single" w:sz="4" w:space="0" w:color="auto"/>
            </w:tcBorders>
            <w:shd w:val="clear" w:color="auto" w:fill="FFFFFF"/>
            <w:vAlign w:val="bottom"/>
          </w:tcPr>
          <w:p w:rsidR="00E14476" w:rsidRDefault="00E14476" w:rsidP="00813D03">
            <w:pPr>
              <w:pStyle w:val="21"/>
              <w:framePr w:w="10051" w:wrap="notBeside" w:vAnchor="text" w:hAnchor="text" w:xAlign="center" w:y="1"/>
              <w:shd w:val="clear" w:color="auto" w:fill="auto"/>
              <w:spacing w:before="0" w:line="280" w:lineRule="exact"/>
              <w:ind w:firstLine="0"/>
              <w:jc w:val="left"/>
            </w:pPr>
            <w:r>
              <w:rPr>
                <w:rStyle w:val="230"/>
              </w:rPr>
              <w:t>Критерий оценки качества</w:t>
            </w:r>
          </w:p>
        </w:tc>
        <w:tc>
          <w:tcPr>
            <w:tcW w:w="2395" w:type="dxa"/>
            <w:tcBorders>
              <w:top w:val="single" w:sz="4" w:space="0" w:color="auto"/>
              <w:left w:val="single" w:sz="4" w:space="0" w:color="auto"/>
            </w:tcBorders>
            <w:shd w:val="clear" w:color="auto" w:fill="FFFFFF"/>
            <w:vAlign w:val="bottom"/>
          </w:tcPr>
          <w:p w:rsidR="00E14476" w:rsidRDefault="00E14476" w:rsidP="00813D03">
            <w:pPr>
              <w:pStyle w:val="21"/>
              <w:framePr w:w="10051" w:wrap="notBeside" w:vAnchor="text" w:hAnchor="text" w:xAlign="center" w:y="1"/>
              <w:shd w:val="clear" w:color="auto" w:fill="auto"/>
              <w:spacing w:before="0" w:line="280" w:lineRule="exact"/>
              <w:ind w:firstLine="0"/>
              <w:jc w:val="center"/>
            </w:pPr>
            <w:r>
              <w:rPr>
                <w:rStyle w:val="230"/>
              </w:rPr>
              <w:t>количество</w:t>
            </w:r>
          </w:p>
        </w:tc>
        <w:tc>
          <w:tcPr>
            <w:tcW w:w="240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framePr w:w="10051" w:wrap="notBeside" w:vAnchor="text" w:hAnchor="text" w:xAlign="center" w:y="1"/>
              <w:shd w:val="clear" w:color="auto" w:fill="auto"/>
              <w:spacing w:before="0" w:line="280" w:lineRule="exact"/>
              <w:ind w:firstLine="0"/>
              <w:jc w:val="center"/>
            </w:pPr>
            <w:r>
              <w:rPr>
                <w:rStyle w:val="230"/>
              </w:rPr>
              <w:t>%</w:t>
            </w:r>
          </w:p>
        </w:tc>
      </w:tr>
      <w:tr w:rsidR="00E14476" w:rsidTr="00813D03">
        <w:trPr>
          <w:trHeight w:hRule="exact" w:val="662"/>
          <w:jc w:val="center"/>
        </w:trPr>
        <w:tc>
          <w:tcPr>
            <w:tcW w:w="715" w:type="dxa"/>
            <w:tcBorders>
              <w:top w:val="single" w:sz="4" w:space="0" w:color="auto"/>
              <w:left w:val="single" w:sz="4" w:space="0" w:color="auto"/>
              <w:bottom w:val="single" w:sz="4" w:space="0" w:color="auto"/>
            </w:tcBorders>
            <w:shd w:val="clear" w:color="auto" w:fill="FFFFFF"/>
            <w:vAlign w:val="center"/>
          </w:tcPr>
          <w:p w:rsidR="00E14476" w:rsidRDefault="00E14476" w:rsidP="00813D03">
            <w:pPr>
              <w:pStyle w:val="21"/>
              <w:framePr w:w="10051" w:wrap="notBeside" w:vAnchor="text" w:hAnchor="text" w:xAlign="center" w:y="1"/>
              <w:shd w:val="clear" w:color="auto" w:fill="auto"/>
              <w:spacing w:before="0" w:line="280" w:lineRule="exact"/>
              <w:ind w:firstLine="0"/>
              <w:jc w:val="left"/>
            </w:pPr>
            <w:r>
              <w:rPr>
                <w:rStyle w:val="230"/>
              </w:rPr>
              <w:t>1</w:t>
            </w:r>
          </w:p>
        </w:tc>
        <w:tc>
          <w:tcPr>
            <w:tcW w:w="4536" w:type="dxa"/>
            <w:tcBorders>
              <w:top w:val="single" w:sz="4" w:space="0" w:color="auto"/>
              <w:left w:val="single" w:sz="4" w:space="0" w:color="auto"/>
              <w:bottom w:val="single" w:sz="4" w:space="0" w:color="auto"/>
            </w:tcBorders>
            <w:shd w:val="clear" w:color="auto" w:fill="FFFFFF"/>
            <w:vAlign w:val="bottom"/>
          </w:tcPr>
          <w:p w:rsidR="00E14476" w:rsidRDefault="00E14476" w:rsidP="00813D03">
            <w:pPr>
              <w:pStyle w:val="21"/>
              <w:framePr w:w="10051" w:wrap="notBeside" w:vAnchor="text" w:hAnchor="text" w:xAlign="center" w:y="1"/>
              <w:shd w:val="clear" w:color="auto" w:fill="auto"/>
              <w:spacing w:before="0" w:line="326" w:lineRule="exact"/>
              <w:ind w:firstLine="0"/>
              <w:jc w:val="left"/>
            </w:pPr>
            <w:r>
              <w:rPr>
                <w:rStyle w:val="230"/>
              </w:rPr>
              <w:t>Прохождение курсов повышения квалификации за последние 5 лет</w:t>
            </w:r>
          </w:p>
        </w:tc>
        <w:tc>
          <w:tcPr>
            <w:tcW w:w="2395" w:type="dxa"/>
            <w:tcBorders>
              <w:top w:val="single" w:sz="4" w:space="0" w:color="auto"/>
              <w:left w:val="single" w:sz="4" w:space="0" w:color="auto"/>
              <w:bottom w:val="single" w:sz="4" w:space="0" w:color="auto"/>
            </w:tcBorders>
            <w:shd w:val="clear" w:color="auto" w:fill="FFFFFF"/>
            <w:vAlign w:val="center"/>
          </w:tcPr>
          <w:p w:rsidR="00E14476" w:rsidRDefault="00E14476" w:rsidP="00813D03">
            <w:pPr>
              <w:pStyle w:val="21"/>
              <w:framePr w:w="10051" w:wrap="notBeside" w:vAnchor="text" w:hAnchor="text" w:xAlign="center" w:y="1"/>
              <w:shd w:val="clear" w:color="auto" w:fill="auto"/>
              <w:spacing w:before="0" w:line="280" w:lineRule="exact"/>
              <w:ind w:firstLine="0"/>
              <w:jc w:val="center"/>
            </w:pPr>
            <w:r>
              <w:rPr>
                <w:rStyle w:val="230"/>
              </w:rPr>
              <w:t>2</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E14476" w:rsidRDefault="00E14476" w:rsidP="00813D03">
            <w:pPr>
              <w:pStyle w:val="21"/>
              <w:framePr w:w="10051" w:wrap="notBeside" w:vAnchor="text" w:hAnchor="text" w:xAlign="center" w:y="1"/>
              <w:shd w:val="clear" w:color="auto" w:fill="auto"/>
              <w:spacing w:before="0" w:line="280" w:lineRule="exact"/>
              <w:ind w:firstLine="0"/>
              <w:jc w:val="center"/>
            </w:pPr>
            <w:r>
              <w:rPr>
                <w:rStyle w:val="230"/>
              </w:rPr>
              <w:t>100%</w:t>
            </w:r>
          </w:p>
        </w:tc>
      </w:tr>
    </w:tbl>
    <w:p w:rsidR="00E14476" w:rsidRDefault="00E14476" w:rsidP="00E14476">
      <w:pPr>
        <w:framePr w:w="10051" w:wrap="notBeside" w:vAnchor="text" w:hAnchor="text" w:xAlign="center" w:y="1"/>
        <w:rPr>
          <w:sz w:val="2"/>
          <w:szCs w:val="2"/>
        </w:rPr>
      </w:pPr>
    </w:p>
    <w:p w:rsidR="00E14476" w:rsidRDefault="00E14476" w:rsidP="00E14476">
      <w:pPr>
        <w:rPr>
          <w:sz w:val="2"/>
          <w:szCs w:val="2"/>
        </w:rPr>
      </w:pPr>
    </w:p>
    <w:p w:rsidR="00E14476" w:rsidRDefault="00E14476" w:rsidP="00E14476">
      <w:pPr>
        <w:pStyle w:val="11"/>
        <w:keepNext/>
        <w:keepLines/>
        <w:numPr>
          <w:ilvl w:val="0"/>
          <w:numId w:val="18"/>
        </w:numPr>
        <w:shd w:val="clear" w:color="auto" w:fill="auto"/>
        <w:tabs>
          <w:tab w:val="left" w:pos="2087"/>
        </w:tabs>
        <w:spacing w:before="568" w:after="244" w:line="280" w:lineRule="exact"/>
        <w:jc w:val="both"/>
      </w:pPr>
      <w:bookmarkStart w:id="7" w:name="bookmark6"/>
      <w:r>
        <w:t>Материально-техническая и учебно-методическая база.</w:t>
      </w:r>
      <w:bookmarkEnd w:id="7"/>
    </w:p>
    <w:p w:rsidR="00E14476" w:rsidRDefault="00E14476" w:rsidP="00E14476">
      <w:pPr>
        <w:pStyle w:val="21"/>
        <w:shd w:val="clear" w:color="auto" w:fill="auto"/>
        <w:spacing w:before="0"/>
        <w:ind w:firstLine="240"/>
      </w:pPr>
      <w:r>
        <w:t xml:space="preserve">     В муниципальном бюджетном дошкольном образовательном учреждение «Детский сад «Энже» комбинированного вида» Заинского муниципального района РТ имеется:</w:t>
      </w:r>
    </w:p>
    <w:p w:rsidR="00E14476" w:rsidRDefault="00E14476" w:rsidP="00E14476">
      <w:pPr>
        <w:pStyle w:val="21"/>
        <w:numPr>
          <w:ilvl w:val="0"/>
          <w:numId w:val="3"/>
        </w:numPr>
        <w:shd w:val="clear" w:color="auto" w:fill="auto"/>
        <w:tabs>
          <w:tab w:val="left" w:pos="1012"/>
        </w:tabs>
        <w:spacing w:before="0"/>
        <w:ind w:left="740" w:firstLine="0"/>
      </w:pPr>
      <w:r>
        <w:t>8 групповых помещений с приёмными и туалетными комнатами;</w:t>
      </w:r>
    </w:p>
    <w:p w:rsidR="00E14476" w:rsidRDefault="00E14476" w:rsidP="00E14476">
      <w:pPr>
        <w:pStyle w:val="21"/>
        <w:numPr>
          <w:ilvl w:val="0"/>
          <w:numId w:val="3"/>
        </w:numPr>
        <w:shd w:val="clear" w:color="auto" w:fill="auto"/>
        <w:tabs>
          <w:tab w:val="left" w:pos="1012"/>
        </w:tabs>
        <w:spacing w:before="0"/>
        <w:ind w:left="740" w:firstLine="0"/>
      </w:pPr>
      <w:r>
        <w:t>музыкальный зал;</w:t>
      </w:r>
    </w:p>
    <w:p w:rsidR="00E14476" w:rsidRPr="00EE4F16" w:rsidRDefault="00E14476" w:rsidP="00E14476">
      <w:pPr>
        <w:pStyle w:val="21"/>
        <w:numPr>
          <w:ilvl w:val="0"/>
          <w:numId w:val="3"/>
        </w:numPr>
        <w:shd w:val="clear" w:color="auto" w:fill="auto"/>
        <w:tabs>
          <w:tab w:val="left" w:pos="1012"/>
        </w:tabs>
        <w:spacing w:before="0"/>
        <w:ind w:left="740" w:firstLine="0"/>
        <w:rPr>
          <w:u w:val="single"/>
        </w:rPr>
      </w:pPr>
      <w:r>
        <w:t>физкультурный зал;</w:t>
      </w:r>
    </w:p>
    <w:p w:rsidR="00E14476" w:rsidRPr="00EE4F16" w:rsidRDefault="00E14476" w:rsidP="00E14476">
      <w:pPr>
        <w:pStyle w:val="21"/>
        <w:shd w:val="clear" w:color="auto" w:fill="auto"/>
        <w:tabs>
          <w:tab w:val="left" w:pos="1012"/>
        </w:tabs>
        <w:spacing w:before="0"/>
        <w:ind w:left="740" w:firstLine="0"/>
        <w:rPr>
          <w:u w:val="single"/>
        </w:rPr>
      </w:pPr>
      <w:r w:rsidRPr="00EE4F16">
        <w:rPr>
          <w:u w:val="single"/>
        </w:rPr>
        <w:t>-  кабинет татарского языка;</w:t>
      </w:r>
    </w:p>
    <w:p w:rsidR="00E14476" w:rsidRPr="00EE4F16" w:rsidRDefault="00E14476" w:rsidP="00E14476">
      <w:pPr>
        <w:pStyle w:val="21"/>
        <w:numPr>
          <w:ilvl w:val="0"/>
          <w:numId w:val="3"/>
        </w:numPr>
        <w:shd w:val="clear" w:color="auto" w:fill="auto"/>
        <w:tabs>
          <w:tab w:val="left" w:pos="1012"/>
        </w:tabs>
        <w:spacing w:before="0"/>
        <w:ind w:left="740" w:firstLine="0"/>
        <w:rPr>
          <w:u w:val="single"/>
        </w:rPr>
      </w:pPr>
      <w:r w:rsidRPr="00EE4F16">
        <w:rPr>
          <w:u w:val="single"/>
        </w:rPr>
        <w:t>методический кабинет;</w:t>
      </w:r>
    </w:p>
    <w:p w:rsidR="00E14476" w:rsidRPr="00EE4F16" w:rsidRDefault="00E14476" w:rsidP="00E14476">
      <w:pPr>
        <w:pStyle w:val="21"/>
        <w:numPr>
          <w:ilvl w:val="0"/>
          <w:numId w:val="3"/>
        </w:numPr>
        <w:shd w:val="clear" w:color="auto" w:fill="auto"/>
        <w:tabs>
          <w:tab w:val="left" w:pos="1017"/>
        </w:tabs>
        <w:spacing w:before="0"/>
        <w:ind w:left="740" w:right="6520" w:firstLine="0"/>
        <w:jc w:val="left"/>
        <w:rPr>
          <w:u w:val="single"/>
        </w:rPr>
      </w:pPr>
      <w:r w:rsidRPr="00EE4F16">
        <w:rPr>
          <w:u w:val="single"/>
        </w:rPr>
        <w:t>медицинский кабинет;</w:t>
      </w:r>
    </w:p>
    <w:p w:rsidR="00E14476" w:rsidRPr="00EE4F16" w:rsidRDefault="00E14476" w:rsidP="00E14476">
      <w:pPr>
        <w:pStyle w:val="21"/>
        <w:numPr>
          <w:ilvl w:val="0"/>
          <w:numId w:val="3"/>
        </w:numPr>
        <w:shd w:val="clear" w:color="auto" w:fill="auto"/>
        <w:tabs>
          <w:tab w:val="left" w:pos="1017"/>
        </w:tabs>
        <w:spacing w:before="0"/>
        <w:ind w:left="740" w:right="6520" w:firstLine="0"/>
        <w:jc w:val="left"/>
        <w:rPr>
          <w:u w:val="single"/>
        </w:rPr>
      </w:pPr>
      <w:r w:rsidRPr="00EE4F16">
        <w:rPr>
          <w:u w:val="single"/>
        </w:rPr>
        <w:t xml:space="preserve"> изолятор;</w:t>
      </w:r>
    </w:p>
    <w:p w:rsidR="00E14476" w:rsidRDefault="00E14476" w:rsidP="00E14476">
      <w:pPr>
        <w:pStyle w:val="21"/>
        <w:shd w:val="clear" w:color="auto" w:fill="auto"/>
        <w:spacing w:before="0"/>
        <w:ind w:left="740" w:firstLine="0"/>
      </w:pPr>
      <w:r>
        <w:t>- процедурный кабинет;</w:t>
      </w:r>
    </w:p>
    <w:p w:rsidR="00E14476" w:rsidRDefault="00E14476" w:rsidP="00E14476">
      <w:pPr>
        <w:pStyle w:val="21"/>
        <w:numPr>
          <w:ilvl w:val="0"/>
          <w:numId w:val="3"/>
        </w:numPr>
        <w:shd w:val="clear" w:color="auto" w:fill="auto"/>
        <w:tabs>
          <w:tab w:val="left" w:pos="1012"/>
        </w:tabs>
        <w:spacing w:before="0"/>
        <w:ind w:left="740" w:firstLine="0"/>
      </w:pPr>
      <w:r>
        <w:t>игровые площадки для прогулок;</w:t>
      </w:r>
    </w:p>
    <w:p w:rsidR="00E14476" w:rsidRDefault="00E14476" w:rsidP="00E14476">
      <w:pPr>
        <w:pStyle w:val="21"/>
        <w:numPr>
          <w:ilvl w:val="0"/>
          <w:numId w:val="3"/>
        </w:numPr>
        <w:shd w:val="clear" w:color="auto" w:fill="auto"/>
        <w:tabs>
          <w:tab w:val="left" w:pos="1012"/>
        </w:tabs>
        <w:spacing w:before="0"/>
        <w:ind w:left="740" w:firstLine="0"/>
      </w:pPr>
      <w:r>
        <w:t>спортивная площадка.</w:t>
      </w:r>
    </w:p>
    <w:p w:rsidR="00E14476" w:rsidRDefault="00E14476" w:rsidP="00E14476">
      <w:pPr>
        <w:pStyle w:val="21"/>
        <w:shd w:val="clear" w:color="auto" w:fill="auto"/>
        <w:spacing w:before="0" w:after="273"/>
        <w:ind w:firstLine="0"/>
      </w:pPr>
      <w:r>
        <w:t xml:space="preserve">        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Оборудование групповых помещений, кабинетов специалистов, медицинского кабинета, музыкального зала, спортивного зала подобраны в соответствии с реализующейся в МБДОУ «Детский сад «Энже»» программы под редакцией Н.Е. Вераксы «От рождения до школы», требованиями СанПиН и возрастными особенностями контингента воспитанников.</w:t>
      </w:r>
    </w:p>
    <w:p w:rsidR="00E14476" w:rsidRDefault="00E14476" w:rsidP="00E14476">
      <w:pPr>
        <w:pStyle w:val="11"/>
        <w:keepNext/>
        <w:keepLines/>
        <w:numPr>
          <w:ilvl w:val="0"/>
          <w:numId w:val="18"/>
        </w:numPr>
        <w:shd w:val="clear" w:color="auto" w:fill="auto"/>
        <w:tabs>
          <w:tab w:val="left" w:pos="2162"/>
        </w:tabs>
        <w:spacing w:after="244" w:line="280" w:lineRule="exact"/>
        <w:jc w:val="both"/>
      </w:pPr>
      <w:bookmarkStart w:id="8" w:name="bookmark7"/>
      <w:r>
        <w:t>Содержание дополнительного образования ДОУ.</w:t>
      </w:r>
      <w:bookmarkEnd w:id="8"/>
    </w:p>
    <w:p w:rsidR="00E14476" w:rsidRDefault="00E14476" w:rsidP="00E14476">
      <w:pPr>
        <w:pStyle w:val="21"/>
        <w:shd w:val="clear" w:color="auto" w:fill="auto"/>
        <w:spacing w:before="0"/>
        <w:ind w:firstLine="0"/>
        <w:jc w:val="left"/>
      </w:pPr>
      <w:r>
        <w:t>Учебные занятия по дополнительному образованию в МБДОУ  «Детский сад «Энже» начинаются 1 октября и заканчиваются 31 мая.</w:t>
      </w:r>
    </w:p>
    <w:p w:rsidR="00E14476" w:rsidRDefault="00E14476" w:rsidP="00E14476">
      <w:pPr>
        <w:pStyle w:val="21"/>
        <w:shd w:val="clear" w:color="auto" w:fill="auto"/>
        <w:spacing w:before="0"/>
        <w:ind w:firstLine="0"/>
        <w:jc w:val="left"/>
      </w:pPr>
      <w:r>
        <w:t>Начало занятий не позднее 1 октября.</w:t>
      </w:r>
    </w:p>
    <w:p w:rsidR="00E14476" w:rsidRDefault="00E14476" w:rsidP="00E14476">
      <w:pPr>
        <w:pStyle w:val="21"/>
        <w:shd w:val="clear" w:color="auto" w:fill="auto"/>
        <w:spacing w:before="0"/>
        <w:ind w:firstLine="0"/>
        <w:jc w:val="left"/>
      </w:pPr>
      <w:r>
        <w:t>Комплектование групп проводится с 1 сентября по 30 сентября.</w:t>
      </w:r>
    </w:p>
    <w:p w:rsidR="00E14476" w:rsidRDefault="00E14476" w:rsidP="00E14476">
      <w:pPr>
        <w:pStyle w:val="21"/>
        <w:shd w:val="clear" w:color="auto" w:fill="auto"/>
        <w:spacing w:before="0"/>
        <w:ind w:firstLine="0"/>
        <w:jc w:val="left"/>
      </w:pPr>
      <w:r>
        <w:t xml:space="preserve">Дополнительное образование (кружки) проводится во второй половине дня в соответствии с расписанием, утверждённым заведующим ДОУ. Продолжительность работы: в соответствии с возрастными нагрузками на детей связанные с их психофизическими особенностями. Старшая группа - 25 минут, подготовительная </w:t>
      </w:r>
      <w:r>
        <w:lastRenderedPageBreak/>
        <w:t>группа - 30 минут, перерыв 10 минут для отдыха детей между каждым занятием.</w:t>
      </w:r>
    </w:p>
    <w:p w:rsidR="00E14476" w:rsidRDefault="00E14476" w:rsidP="00E14476">
      <w:pPr>
        <w:pStyle w:val="21"/>
        <w:shd w:val="clear" w:color="auto" w:fill="auto"/>
        <w:spacing w:before="0"/>
        <w:ind w:left="220" w:firstLine="0"/>
        <w:jc w:val="left"/>
      </w:pPr>
      <w:r>
        <w:t>Родительские собрания проводятся не реже двух раз в год.</w:t>
      </w:r>
    </w:p>
    <w:p w:rsidR="00E14476" w:rsidRDefault="00E14476" w:rsidP="00E14476">
      <w:pPr>
        <w:pStyle w:val="21"/>
        <w:shd w:val="clear" w:color="auto" w:fill="auto"/>
        <w:spacing w:before="0"/>
        <w:ind w:firstLine="400"/>
      </w:pPr>
      <w:r>
        <w:t>Развитие системы дополнительного образования детей в МБДОУ «Детский сад «Энже» становится по-настоящему эффективным, так как дополнительные образовательные программы соответствуют интересам и потребностям детей, учитывают реальные возможности их удовлетворения в конкретном учреждении, помогают ребенку сформировать собственную ценностную и действенную позицию, стимулируют его самообразование и саморазвитие. При подборе дополнительных образовательных программ нового поколения учитывали ряд принципов:</w:t>
      </w:r>
    </w:p>
    <w:p w:rsidR="00E14476" w:rsidRDefault="00E14476" w:rsidP="00E14476">
      <w:pPr>
        <w:pStyle w:val="21"/>
        <w:numPr>
          <w:ilvl w:val="0"/>
          <w:numId w:val="3"/>
        </w:numPr>
        <w:shd w:val="clear" w:color="auto" w:fill="auto"/>
        <w:tabs>
          <w:tab w:val="left" w:pos="318"/>
        </w:tabs>
        <w:spacing w:before="0"/>
        <w:ind w:firstLine="0"/>
        <w:jc w:val="left"/>
      </w:pPr>
      <w:r>
        <w:t>ориентация на широкое гуманитарное содержание, позволяющее гармонично сочетать национальные и общечеловеческие ценности;</w:t>
      </w:r>
    </w:p>
    <w:p w:rsidR="00E14476" w:rsidRDefault="00E14476" w:rsidP="00E14476">
      <w:pPr>
        <w:pStyle w:val="21"/>
        <w:numPr>
          <w:ilvl w:val="0"/>
          <w:numId w:val="3"/>
        </w:numPr>
        <w:shd w:val="clear" w:color="auto" w:fill="auto"/>
        <w:tabs>
          <w:tab w:val="left" w:pos="318"/>
        </w:tabs>
        <w:spacing w:before="0"/>
        <w:ind w:firstLine="0"/>
        <w:jc w:val="left"/>
      </w:pPr>
      <w:r>
        <w:t>формирование у дошкольников целостного и эмоционально-образного восприятия мира;</w:t>
      </w:r>
    </w:p>
    <w:p w:rsidR="00E14476" w:rsidRDefault="00E14476" w:rsidP="00E14476">
      <w:pPr>
        <w:pStyle w:val="21"/>
        <w:numPr>
          <w:ilvl w:val="0"/>
          <w:numId w:val="3"/>
        </w:numPr>
        <w:shd w:val="clear" w:color="auto" w:fill="auto"/>
        <w:tabs>
          <w:tab w:val="left" w:pos="318"/>
        </w:tabs>
        <w:spacing w:before="0"/>
        <w:ind w:firstLine="0"/>
        <w:jc w:val="left"/>
      </w:pPr>
      <w:r>
        <w:t>развитие познавательной, социальной, творческой активности ребенка, его нравственных качеств.</w:t>
      </w:r>
    </w:p>
    <w:p w:rsidR="00E14476" w:rsidRDefault="00E14476" w:rsidP="00E14476">
      <w:pPr>
        <w:pStyle w:val="21"/>
        <w:shd w:val="clear" w:color="auto" w:fill="auto"/>
        <w:spacing w:before="0" w:after="244"/>
        <w:ind w:firstLine="0"/>
      </w:pPr>
      <w:r>
        <w:t xml:space="preserve">       Все педагоги дополнительного образования работают по программам, которые отвечают потребностям и интересам детей, в соответствии с их интересами, природными склонностями и способностями.</w:t>
      </w:r>
    </w:p>
    <w:p w:rsidR="00E14476" w:rsidRDefault="00E14476" w:rsidP="00E14476">
      <w:pPr>
        <w:pStyle w:val="21"/>
        <w:shd w:val="clear" w:color="auto" w:fill="auto"/>
        <w:spacing w:before="0" w:line="317" w:lineRule="exact"/>
        <w:ind w:firstLine="0"/>
        <w:jc w:val="left"/>
      </w:pPr>
      <w:r>
        <w:t>Программы дополнительного образования в ДОУ имеют следующие направленности:</w:t>
      </w:r>
    </w:p>
    <w:p w:rsidR="00E14476" w:rsidRDefault="00E14476" w:rsidP="00E14476">
      <w:pPr>
        <w:pStyle w:val="21"/>
        <w:numPr>
          <w:ilvl w:val="0"/>
          <w:numId w:val="3"/>
        </w:numPr>
        <w:shd w:val="clear" w:color="auto" w:fill="auto"/>
        <w:tabs>
          <w:tab w:val="left" w:pos="1472"/>
        </w:tabs>
        <w:spacing w:before="0" w:after="34" w:line="280" w:lineRule="exact"/>
        <w:ind w:left="1100" w:firstLine="0"/>
      </w:pPr>
      <w:r>
        <w:t>физкультурно-оздоровительное,</w:t>
      </w:r>
    </w:p>
    <w:p w:rsidR="00E14476" w:rsidRDefault="00E14476" w:rsidP="00E14476">
      <w:pPr>
        <w:pStyle w:val="21"/>
        <w:numPr>
          <w:ilvl w:val="0"/>
          <w:numId w:val="3"/>
        </w:numPr>
        <w:shd w:val="clear" w:color="auto" w:fill="auto"/>
        <w:tabs>
          <w:tab w:val="left" w:pos="1472"/>
        </w:tabs>
        <w:spacing w:before="0" w:after="272" w:line="280" w:lineRule="exact"/>
        <w:ind w:left="1100" w:firstLine="0"/>
      </w:pPr>
      <w:r>
        <w:t>музыкально - эстетическое.</w:t>
      </w:r>
    </w:p>
    <w:p w:rsidR="00E14476" w:rsidRDefault="00E14476" w:rsidP="00E14476">
      <w:pPr>
        <w:pStyle w:val="11"/>
        <w:keepNext/>
        <w:keepLines/>
        <w:shd w:val="clear" w:color="auto" w:fill="auto"/>
        <w:spacing w:after="239" w:line="280" w:lineRule="exact"/>
        <w:ind w:firstLine="0"/>
      </w:pPr>
      <w:bookmarkStart w:id="9" w:name="bookmark8"/>
      <w:r>
        <w:t>7.1. Физическая направленность.</w:t>
      </w:r>
      <w:bookmarkEnd w:id="9"/>
    </w:p>
    <w:p w:rsidR="00E14476" w:rsidRDefault="00E14476" w:rsidP="00E14476">
      <w:pPr>
        <w:pStyle w:val="11"/>
        <w:keepNext/>
        <w:keepLines/>
        <w:numPr>
          <w:ilvl w:val="0"/>
          <w:numId w:val="5"/>
        </w:numPr>
        <w:shd w:val="clear" w:color="auto" w:fill="auto"/>
        <w:spacing w:after="0" w:line="322" w:lineRule="exact"/>
        <w:ind w:left="220" w:firstLine="0"/>
        <w:jc w:val="left"/>
      </w:pPr>
      <w:bookmarkStart w:id="10" w:name="bookmark9"/>
      <w:r>
        <w:t>Кружок «Степ-аэробика для дошколят» (спортивно-оздоровительная)</w:t>
      </w:r>
      <w:bookmarkEnd w:id="10"/>
    </w:p>
    <w:p w:rsidR="00E14476" w:rsidRPr="000877E6" w:rsidRDefault="00E14476" w:rsidP="00E14476">
      <w:pPr>
        <w:pStyle w:val="40"/>
        <w:shd w:val="clear" w:color="auto" w:fill="auto"/>
        <w:spacing w:before="0" w:after="0" w:line="322" w:lineRule="exact"/>
        <w:ind w:firstLine="400"/>
        <w:jc w:val="both"/>
        <w:rPr>
          <w:b w:val="0"/>
        </w:rPr>
      </w:pPr>
      <w:r>
        <w:t>Цель программы:</w:t>
      </w:r>
      <w:bookmarkStart w:id="11" w:name="bookmark10"/>
      <w:r>
        <w:t xml:space="preserve"> </w:t>
      </w:r>
      <w:r>
        <w:rPr>
          <w:b w:val="0"/>
        </w:rPr>
        <w:t>с</w:t>
      </w:r>
      <w:r w:rsidRPr="000877E6">
        <w:rPr>
          <w:b w:val="0"/>
        </w:rPr>
        <w:t>одействие всестор</w:t>
      </w:r>
      <w:r>
        <w:rPr>
          <w:b w:val="0"/>
        </w:rPr>
        <w:t>оннему развитию личности дошкольника средствами оздоровительно-спортивной степ-аэробики.</w:t>
      </w:r>
    </w:p>
    <w:p w:rsidR="00E14476" w:rsidRDefault="00E14476" w:rsidP="00E14476">
      <w:pPr>
        <w:pStyle w:val="11"/>
        <w:keepNext/>
        <w:keepLines/>
        <w:shd w:val="clear" w:color="auto" w:fill="auto"/>
        <w:spacing w:after="0" w:line="280" w:lineRule="exact"/>
        <w:ind w:firstLine="0"/>
        <w:jc w:val="both"/>
      </w:pPr>
      <w:r>
        <w:t>Задачи:</w:t>
      </w:r>
      <w:bookmarkEnd w:id="11"/>
    </w:p>
    <w:p w:rsidR="00E14476" w:rsidRDefault="00E14476" w:rsidP="00E14476">
      <w:pPr>
        <w:pStyle w:val="21"/>
        <w:numPr>
          <w:ilvl w:val="0"/>
          <w:numId w:val="3"/>
        </w:numPr>
        <w:shd w:val="clear" w:color="auto" w:fill="auto"/>
        <w:tabs>
          <w:tab w:val="left" w:pos="755"/>
        </w:tabs>
        <w:spacing w:before="0" w:line="280" w:lineRule="exact"/>
        <w:ind w:left="760" w:hanging="360"/>
      </w:pPr>
      <w:r>
        <w:t>охрана и укрепление физического и психического здоровья детей;</w:t>
      </w:r>
    </w:p>
    <w:p w:rsidR="00E14476" w:rsidRDefault="00E14476" w:rsidP="00E14476">
      <w:pPr>
        <w:pStyle w:val="21"/>
        <w:numPr>
          <w:ilvl w:val="0"/>
          <w:numId w:val="3"/>
        </w:numPr>
        <w:shd w:val="clear" w:color="auto" w:fill="auto"/>
        <w:tabs>
          <w:tab w:val="left" w:pos="755"/>
        </w:tabs>
        <w:spacing w:before="0" w:line="326" w:lineRule="exact"/>
        <w:ind w:left="760" w:hanging="360"/>
      </w:pPr>
      <w:r>
        <w:t>разносторонне развивать все системы и функции организма;</w:t>
      </w:r>
    </w:p>
    <w:p w:rsidR="00E14476" w:rsidRDefault="00E14476" w:rsidP="00E14476">
      <w:pPr>
        <w:pStyle w:val="21"/>
        <w:numPr>
          <w:ilvl w:val="0"/>
          <w:numId w:val="3"/>
        </w:numPr>
        <w:shd w:val="clear" w:color="auto" w:fill="auto"/>
        <w:tabs>
          <w:tab w:val="left" w:pos="755"/>
        </w:tabs>
        <w:spacing w:before="0" w:line="326" w:lineRule="exact"/>
        <w:ind w:left="760" w:hanging="360"/>
      </w:pPr>
      <w:r>
        <w:t>формирование правильной осанки, укрепление свода стопы;</w:t>
      </w:r>
    </w:p>
    <w:p w:rsidR="00E14476" w:rsidRDefault="00E14476" w:rsidP="00E14476">
      <w:pPr>
        <w:pStyle w:val="21"/>
        <w:numPr>
          <w:ilvl w:val="0"/>
          <w:numId w:val="3"/>
        </w:numPr>
        <w:shd w:val="clear" w:color="auto" w:fill="auto"/>
        <w:tabs>
          <w:tab w:val="left" w:pos="755"/>
        </w:tabs>
        <w:spacing w:before="0" w:line="326" w:lineRule="exact"/>
        <w:ind w:left="760" w:hanging="360"/>
      </w:pPr>
      <w:r>
        <w:t>формирование физических двигательных умений и навыков ребенка в соответствии с его индивидуальными особенностями;</w:t>
      </w:r>
    </w:p>
    <w:p w:rsidR="00E14476" w:rsidRDefault="00E14476" w:rsidP="00E14476">
      <w:pPr>
        <w:pStyle w:val="21"/>
        <w:numPr>
          <w:ilvl w:val="0"/>
          <w:numId w:val="3"/>
        </w:numPr>
        <w:shd w:val="clear" w:color="auto" w:fill="auto"/>
        <w:tabs>
          <w:tab w:val="left" w:pos="755"/>
        </w:tabs>
        <w:spacing w:before="0" w:line="317" w:lineRule="exact"/>
        <w:ind w:left="760" w:hanging="360"/>
      </w:pPr>
      <w:r>
        <w:t>расширение кругозора, уточнение представлений о своем организме, об  оздоровительном воздействии физических упражнений на него;</w:t>
      </w:r>
    </w:p>
    <w:p w:rsidR="00E14476" w:rsidRDefault="00E14476" w:rsidP="00E14476">
      <w:pPr>
        <w:pStyle w:val="21"/>
        <w:numPr>
          <w:ilvl w:val="0"/>
          <w:numId w:val="3"/>
        </w:numPr>
        <w:shd w:val="clear" w:color="auto" w:fill="auto"/>
        <w:tabs>
          <w:tab w:val="left" w:pos="755"/>
        </w:tabs>
        <w:spacing w:before="0" w:line="317" w:lineRule="exact"/>
        <w:ind w:left="760" w:hanging="360"/>
      </w:pPr>
      <w:r>
        <w:t>развитие физических качеств (силы, ловкости, выносливости, гибкости, быстроты), двигательных (функций равновесия, координации движений);</w:t>
      </w:r>
    </w:p>
    <w:p w:rsidR="00E14476" w:rsidRDefault="00E14476" w:rsidP="00E14476">
      <w:pPr>
        <w:pStyle w:val="21"/>
        <w:numPr>
          <w:ilvl w:val="0"/>
          <w:numId w:val="3"/>
        </w:numPr>
        <w:shd w:val="clear" w:color="auto" w:fill="auto"/>
        <w:tabs>
          <w:tab w:val="left" w:pos="755"/>
        </w:tabs>
        <w:spacing w:before="0" w:line="331" w:lineRule="exact"/>
        <w:ind w:left="760" w:hanging="360"/>
      </w:pPr>
      <w:r>
        <w:t>воспитание потребности в здоровом образе жизни;</w:t>
      </w:r>
    </w:p>
    <w:p w:rsidR="00E14476" w:rsidRDefault="00E14476" w:rsidP="00E14476">
      <w:pPr>
        <w:pStyle w:val="21"/>
        <w:numPr>
          <w:ilvl w:val="0"/>
          <w:numId w:val="3"/>
        </w:numPr>
        <w:shd w:val="clear" w:color="auto" w:fill="auto"/>
        <w:tabs>
          <w:tab w:val="left" w:pos="755"/>
        </w:tabs>
        <w:spacing w:before="0" w:after="248" w:line="331" w:lineRule="exact"/>
        <w:ind w:left="760" w:hanging="360"/>
      </w:pPr>
      <w:r>
        <w:t>выработка  потребности в физических упражнениях со степами и играх.</w:t>
      </w:r>
    </w:p>
    <w:p w:rsidR="00E14476" w:rsidRDefault="00E14476" w:rsidP="00E14476">
      <w:pPr>
        <w:pStyle w:val="21"/>
        <w:shd w:val="clear" w:color="auto" w:fill="auto"/>
        <w:spacing w:before="0"/>
        <w:ind w:firstLine="0"/>
      </w:pPr>
      <w:r>
        <w:rPr>
          <w:rStyle w:val="23"/>
        </w:rPr>
        <w:t>Организация деятельности кружка</w:t>
      </w:r>
      <w:r>
        <w:t>:</w:t>
      </w:r>
    </w:p>
    <w:p w:rsidR="00E14476" w:rsidRDefault="00E14476" w:rsidP="00E14476">
      <w:pPr>
        <w:pStyle w:val="21"/>
        <w:shd w:val="clear" w:color="auto" w:fill="auto"/>
        <w:spacing w:before="0"/>
        <w:ind w:firstLine="0"/>
      </w:pPr>
      <w:r>
        <w:t>Форма работы: проводится групповым способом.</w:t>
      </w:r>
    </w:p>
    <w:p w:rsidR="00E14476" w:rsidRDefault="00E14476" w:rsidP="00E14476">
      <w:pPr>
        <w:pStyle w:val="21"/>
        <w:shd w:val="clear" w:color="auto" w:fill="auto"/>
        <w:spacing w:before="0"/>
        <w:ind w:right="3320" w:firstLine="0"/>
        <w:jc w:val="left"/>
      </w:pPr>
      <w:r>
        <w:t>Программа рассчитана на два года обучения: 5-7 лет Количество занятий в неделю - 2, в месяц - 8, в год - 62.</w:t>
      </w:r>
    </w:p>
    <w:p w:rsidR="00E14476" w:rsidRDefault="00E14476" w:rsidP="00E14476">
      <w:pPr>
        <w:pStyle w:val="21"/>
        <w:shd w:val="clear" w:color="auto" w:fill="auto"/>
        <w:spacing w:before="0"/>
        <w:ind w:firstLine="0"/>
      </w:pPr>
      <w:r>
        <w:t>Количество групп: 2.</w:t>
      </w:r>
    </w:p>
    <w:p w:rsidR="00E14476" w:rsidRDefault="00E14476" w:rsidP="00E14476">
      <w:pPr>
        <w:pStyle w:val="21"/>
        <w:shd w:val="clear" w:color="auto" w:fill="auto"/>
        <w:spacing w:before="0" w:after="273"/>
        <w:ind w:firstLine="0"/>
      </w:pPr>
      <w:r>
        <w:t>Предельная наполняемость кружка в течение учебного года - не более 20 детей.</w:t>
      </w:r>
    </w:p>
    <w:p w:rsidR="00E14476" w:rsidRDefault="00E14476" w:rsidP="00E14476">
      <w:pPr>
        <w:pStyle w:val="11"/>
        <w:keepNext/>
        <w:keepLines/>
        <w:shd w:val="clear" w:color="auto" w:fill="auto"/>
        <w:spacing w:after="637" w:line="280" w:lineRule="exact"/>
        <w:ind w:firstLine="0"/>
      </w:pPr>
      <w:bookmarkStart w:id="12" w:name="bookmark11"/>
      <w:r>
        <w:lastRenderedPageBreak/>
        <w:t>7.2. Музыкально-эстетическая  направленность</w:t>
      </w:r>
      <w:bookmarkEnd w:id="12"/>
    </w:p>
    <w:p w:rsidR="00E14476" w:rsidRDefault="00E14476" w:rsidP="00E14476">
      <w:pPr>
        <w:pStyle w:val="11"/>
        <w:keepNext/>
        <w:keepLines/>
        <w:numPr>
          <w:ilvl w:val="0"/>
          <w:numId w:val="6"/>
        </w:numPr>
        <w:shd w:val="clear" w:color="auto" w:fill="auto"/>
        <w:tabs>
          <w:tab w:val="left" w:pos="373"/>
        </w:tabs>
        <w:spacing w:after="0" w:line="280" w:lineRule="exact"/>
        <w:ind w:firstLine="0"/>
        <w:jc w:val="both"/>
      </w:pPr>
      <w:bookmarkStart w:id="13" w:name="bookmark12"/>
      <w:r>
        <w:t>Кружок «Веселые нотки» (вокал)</w:t>
      </w:r>
      <w:bookmarkEnd w:id="13"/>
    </w:p>
    <w:p w:rsidR="00E14476" w:rsidRPr="00C1228B" w:rsidRDefault="00E14476" w:rsidP="00E14476">
      <w:pPr>
        <w:shd w:val="clear" w:color="auto" w:fill="FFFFFF"/>
        <w:tabs>
          <w:tab w:val="left" w:pos="567"/>
        </w:tabs>
        <w:autoSpaceDE w:val="0"/>
        <w:autoSpaceDN w:val="0"/>
        <w:adjustRightInd w:val="0"/>
        <w:jc w:val="both"/>
        <w:rPr>
          <w:rFonts w:ascii="Times New Roman" w:eastAsia="Times New Roman" w:hAnsi="Times New Roman" w:cs="Times New Roman"/>
          <w:sz w:val="28"/>
          <w:szCs w:val="28"/>
        </w:rPr>
      </w:pPr>
      <w:r>
        <w:rPr>
          <w:rStyle w:val="210"/>
          <w:rFonts w:eastAsia="Arial Unicode MS"/>
        </w:rPr>
        <w:t xml:space="preserve">Цель программы: </w:t>
      </w:r>
      <w:r>
        <w:rPr>
          <w:rFonts w:ascii="Times New Roman" w:eastAsia="Times New Roman" w:hAnsi="Times New Roman" w:cs="Times New Roman"/>
          <w:sz w:val="28"/>
          <w:szCs w:val="28"/>
        </w:rPr>
        <w:t>з</w:t>
      </w:r>
      <w:r w:rsidRPr="00C1228B">
        <w:rPr>
          <w:rFonts w:ascii="Times New Roman" w:eastAsia="Times New Roman" w:hAnsi="Times New Roman" w:cs="Times New Roman"/>
          <w:sz w:val="28"/>
          <w:szCs w:val="28"/>
        </w:rPr>
        <w:t>аинтересовать детей музыкальным искусством, привить любовь к хоровому и вокальному пению, сформировать вокально– хоровые навыки, чувство музыки, стиля. Воспитать музыкальную и певческую культуру. Развить музыкально-эстетический вкус детей.</w:t>
      </w:r>
    </w:p>
    <w:p w:rsidR="00E14476" w:rsidRPr="00881B51" w:rsidRDefault="00E14476" w:rsidP="00E14476">
      <w:pPr>
        <w:pStyle w:val="21"/>
        <w:shd w:val="clear" w:color="auto" w:fill="auto"/>
        <w:spacing w:before="0" w:line="331" w:lineRule="exact"/>
        <w:ind w:left="760" w:right="2700" w:firstLine="0"/>
        <w:rPr>
          <w:b/>
        </w:rPr>
      </w:pPr>
    </w:p>
    <w:p w:rsidR="00E14476" w:rsidRDefault="00E14476" w:rsidP="00E14476">
      <w:pPr>
        <w:pStyle w:val="21"/>
        <w:shd w:val="clear" w:color="auto" w:fill="auto"/>
        <w:spacing w:before="0" w:line="331" w:lineRule="exact"/>
        <w:ind w:left="760" w:right="2700" w:firstLine="0"/>
        <w:jc w:val="left"/>
      </w:pPr>
      <w:r>
        <w:t xml:space="preserve"> </w:t>
      </w:r>
      <w:r>
        <w:rPr>
          <w:rStyle w:val="210"/>
        </w:rPr>
        <w:t>Задачи:</w:t>
      </w:r>
    </w:p>
    <w:p w:rsidR="00E14476" w:rsidRPr="00C1228B" w:rsidRDefault="00E14476" w:rsidP="00E14476">
      <w:pPr>
        <w:shd w:val="clear" w:color="auto" w:fill="FFFFFF"/>
        <w:tabs>
          <w:tab w:val="left" w:pos="567"/>
        </w:tabs>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Pr="00C1228B">
        <w:rPr>
          <w:rFonts w:ascii="Times New Roman" w:eastAsia="Times New Roman" w:hAnsi="Times New Roman" w:cs="Times New Roman"/>
          <w:sz w:val="28"/>
          <w:szCs w:val="28"/>
        </w:rPr>
        <w:t>постановка голоса, формирование вокально-хоровых навыков, знакомство с вокально-хоровым репертуаром.</w:t>
      </w:r>
    </w:p>
    <w:p w:rsidR="00E14476" w:rsidRPr="00C1228B" w:rsidRDefault="00E14476" w:rsidP="00E14476">
      <w:pPr>
        <w:shd w:val="clear" w:color="auto" w:fill="FFFFFF"/>
        <w:tabs>
          <w:tab w:val="left" w:pos="567"/>
        </w:tabs>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Pr="00C1228B">
        <w:rPr>
          <w:rFonts w:ascii="Times New Roman" w:eastAsia="Times New Roman" w:hAnsi="Times New Roman" w:cs="Times New Roman"/>
          <w:sz w:val="28"/>
          <w:szCs w:val="28"/>
        </w:rPr>
        <w:t xml:space="preserve"> воспитание вокального слуха как важного фактора пения в единой певческой манере, воспитание организованности, внимания, естественности в момент коллективного музицирования, привить навыки сценического поведения.</w:t>
      </w:r>
    </w:p>
    <w:p w:rsidR="00E14476" w:rsidRPr="00C1228B" w:rsidRDefault="00E14476" w:rsidP="00E14476">
      <w:pPr>
        <w:shd w:val="clear" w:color="auto" w:fill="FFFFFF"/>
        <w:tabs>
          <w:tab w:val="left" w:pos="567"/>
        </w:tabs>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Pr="00C1228B">
        <w:rPr>
          <w:rFonts w:ascii="Times New Roman" w:eastAsia="Times New Roman" w:hAnsi="Times New Roman" w:cs="Times New Roman"/>
          <w:sz w:val="28"/>
          <w:szCs w:val="28"/>
        </w:rPr>
        <w:t xml:space="preserve"> развитие музыкальных способностей детей и потребности дошкольников в хоровом и сольном пении, а так же развитие навыков эмоционального, выразительно пения.</w:t>
      </w:r>
    </w:p>
    <w:p w:rsidR="00E14476" w:rsidRDefault="00E14476" w:rsidP="00E14476">
      <w:pPr>
        <w:pStyle w:val="21"/>
        <w:shd w:val="clear" w:color="auto" w:fill="auto"/>
        <w:spacing w:before="0"/>
        <w:ind w:left="600" w:firstLine="0"/>
        <w:jc w:val="left"/>
      </w:pPr>
      <w:r>
        <w:rPr>
          <w:rStyle w:val="23"/>
        </w:rPr>
        <w:t>Формы подведения итогов реализации образовательной программы:</w:t>
      </w:r>
    </w:p>
    <w:p w:rsidR="00E14476" w:rsidRDefault="00E14476" w:rsidP="00E14476">
      <w:pPr>
        <w:pStyle w:val="21"/>
        <w:shd w:val="clear" w:color="auto" w:fill="auto"/>
        <w:spacing w:before="0"/>
        <w:ind w:firstLine="760"/>
        <w:jc w:val="left"/>
      </w:pPr>
      <w:r>
        <w:t>Итогом детской деятельности могут служить утренники, участие в конкурсах с использованием приобретенных навыков.</w:t>
      </w:r>
    </w:p>
    <w:p w:rsidR="00E14476" w:rsidRDefault="00E14476" w:rsidP="00E14476">
      <w:pPr>
        <w:pStyle w:val="21"/>
        <w:shd w:val="clear" w:color="auto" w:fill="auto"/>
        <w:spacing w:before="0"/>
        <w:ind w:left="760" w:firstLine="0"/>
      </w:pPr>
      <w:r>
        <w:rPr>
          <w:rStyle w:val="23"/>
        </w:rPr>
        <w:t>Организация деятельности кружка:</w:t>
      </w:r>
    </w:p>
    <w:p w:rsidR="00E14476" w:rsidRDefault="00E14476" w:rsidP="00E14476">
      <w:pPr>
        <w:pStyle w:val="21"/>
        <w:shd w:val="clear" w:color="auto" w:fill="auto"/>
        <w:spacing w:before="0"/>
        <w:ind w:firstLine="0"/>
      </w:pPr>
      <w:r>
        <w:t>Форма работы: сочетание коллективных и индивидуальных форм организации на занятиях.</w:t>
      </w:r>
    </w:p>
    <w:p w:rsidR="00E14476" w:rsidRDefault="00E14476" w:rsidP="00E14476">
      <w:pPr>
        <w:pStyle w:val="21"/>
        <w:shd w:val="clear" w:color="auto" w:fill="auto"/>
        <w:spacing w:before="0"/>
        <w:ind w:firstLine="0"/>
        <w:jc w:val="left"/>
      </w:pPr>
      <w:r>
        <w:t xml:space="preserve">1.Программа рассчитана на один год обучения для детей 5-7 лет.  </w:t>
      </w:r>
    </w:p>
    <w:p w:rsidR="00E14476" w:rsidRDefault="00E14476" w:rsidP="00E14476">
      <w:pPr>
        <w:pStyle w:val="21"/>
        <w:shd w:val="clear" w:color="auto" w:fill="auto"/>
        <w:spacing w:before="0"/>
        <w:ind w:firstLine="0"/>
        <w:jc w:val="left"/>
      </w:pPr>
      <w:r>
        <w:t>Количество занятий в неделю -2, в месяц - 8, в год - 62.</w:t>
      </w:r>
    </w:p>
    <w:p w:rsidR="00E14476" w:rsidRDefault="00E14476" w:rsidP="00E14476">
      <w:pPr>
        <w:pStyle w:val="21"/>
        <w:shd w:val="clear" w:color="auto" w:fill="auto"/>
        <w:spacing w:before="0" w:line="280" w:lineRule="exact"/>
        <w:ind w:firstLine="0"/>
      </w:pPr>
      <w:r>
        <w:t>Количество групп: 2</w:t>
      </w:r>
    </w:p>
    <w:p w:rsidR="00E14476" w:rsidRDefault="00E14476" w:rsidP="00E14476">
      <w:pPr>
        <w:pStyle w:val="21"/>
        <w:shd w:val="clear" w:color="auto" w:fill="auto"/>
        <w:spacing w:before="0" w:line="280" w:lineRule="exact"/>
        <w:ind w:firstLine="0"/>
      </w:pPr>
      <w:r>
        <w:t xml:space="preserve">1Предельная наполняемость кружка в течение учебного года - не более 20 человек. </w:t>
      </w:r>
    </w:p>
    <w:p w:rsidR="00E14476" w:rsidRDefault="00E14476" w:rsidP="00E14476">
      <w:pPr>
        <w:pStyle w:val="21"/>
        <w:shd w:val="clear" w:color="auto" w:fill="auto"/>
        <w:spacing w:before="0" w:line="280" w:lineRule="exact"/>
        <w:ind w:firstLine="0"/>
      </w:pPr>
      <w:r>
        <w:t>Занятия проводятся во второй половине дня.</w:t>
      </w:r>
    </w:p>
    <w:p w:rsidR="00E14476" w:rsidRDefault="00E14476" w:rsidP="00E14476">
      <w:pPr>
        <w:pStyle w:val="21"/>
        <w:shd w:val="clear" w:color="auto" w:fill="auto"/>
        <w:spacing w:before="0" w:line="280" w:lineRule="exact"/>
        <w:ind w:firstLine="0"/>
      </w:pPr>
    </w:p>
    <w:p w:rsidR="00E14476" w:rsidRDefault="00E14476" w:rsidP="00E14476">
      <w:pPr>
        <w:pStyle w:val="11"/>
        <w:keepNext/>
        <w:keepLines/>
        <w:numPr>
          <w:ilvl w:val="0"/>
          <w:numId w:val="18"/>
        </w:numPr>
        <w:shd w:val="clear" w:color="auto" w:fill="auto"/>
        <w:tabs>
          <w:tab w:val="left" w:pos="3329"/>
        </w:tabs>
        <w:spacing w:after="304" w:line="326" w:lineRule="exact"/>
      </w:pPr>
      <w:bookmarkStart w:id="14" w:name="bookmark13"/>
      <w:r>
        <w:t>Нормативно-правовая база системы дополнительного образования</w:t>
      </w:r>
      <w:bookmarkEnd w:id="14"/>
    </w:p>
    <w:p w:rsidR="00E14476" w:rsidRDefault="00E14476" w:rsidP="00E14476">
      <w:pPr>
        <w:pStyle w:val="21"/>
        <w:numPr>
          <w:ilvl w:val="0"/>
          <w:numId w:val="3"/>
        </w:numPr>
        <w:shd w:val="clear" w:color="auto" w:fill="auto"/>
        <w:tabs>
          <w:tab w:val="left" w:pos="244"/>
        </w:tabs>
        <w:spacing w:before="0"/>
        <w:ind w:firstLine="0"/>
        <w:jc w:val="left"/>
      </w:pPr>
      <w:r>
        <w:t>Конвенция о правах ребёнка (Утверждена генеральной Ассамблеей ООН 20 ноября 1989г.)</w:t>
      </w:r>
    </w:p>
    <w:p w:rsidR="00E14476" w:rsidRDefault="00E14476" w:rsidP="00E14476">
      <w:pPr>
        <w:pStyle w:val="21"/>
        <w:numPr>
          <w:ilvl w:val="0"/>
          <w:numId w:val="3"/>
        </w:numPr>
        <w:shd w:val="clear" w:color="auto" w:fill="auto"/>
        <w:tabs>
          <w:tab w:val="left" w:pos="239"/>
        </w:tabs>
        <w:spacing w:before="0"/>
        <w:ind w:firstLine="0"/>
      </w:pPr>
      <w:r>
        <w:t>Закон РФ «Об основных гарантиях прав ребёнка»;</w:t>
      </w:r>
    </w:p>
    <w:p w:rsidR="00E14476" w:rsidRDefault="00E14476" w:rsidP="00E14476">
      <w:pPr>
        <w:pStyle w:val="21"/>
        <w:numPr>
          <w:ilvl w:val="0"/>
          <w:numId w:val="3"/>
        </w:numPr>
        <w:shd w:val="clear" w:color="auto" w:fill="auto"/>
        <w:tabs>
          <w:tab w:val="left" w:pos="244"/>
        </w:tabs>
        <w:spacing w:before="0"/>
        <w:ind w:firstLine="0"/>
      </w:pPr>
      <w:r>
        <w:t>Государственная программа Российской Федерации «Развитие образования» на 2013-2020 годы, утвержденная распоряжением Правительства Российской Федерации от 22 ноября 2012 г. № 2148-р;</w:t>
      </w:r>
    </w:p>
    <w:p w:rsidR="00E14476" w:rsidRDefault="00E14476" w:rsidP="00E14476">
      <w:pPr>
        <w:pStyle w:val="21"/>
        <w:shd w:val="clear" w:color="auto" w:fill="auto"/>
        <w:spacing w:before="0"/>
        <w:ind w:firstLine="0"/>
      </w:pPr>
      <w:r>
        <w:t>-Закон «Об образовании в РФ» Федеральный закон от 29 декабря 2012 г. № 273-ФЗ; -План действий по модернизации общего образования на 2011-2015 годы, утвержденный распоряжением Правительства Российской Федерации от 7 сентября 2010 года № 1507-р;</w:t>
      </w:r>
    </w:p>
    <w:p w:rsidR="00E14476" w:rsidRDefault="00E14476" w:rsidP="00E14476">
      <w:pPr>
        <w:pStyle w:val="21"/>
        <w:shd w:val="clear" w:color="auto" w:fill="auto"/>
        <w:spacing w:before="0"/>
        <w:ind w:firstLine="0"/>
        <w:jc w:val="left"/>
      </w:pPr>
      <w:r>
        <w:t>-Национальная доктрина образования Российской Федерации до 2021 года; -Концепция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2008г. № 1662-р</w:t>
      </w:r>
      <w:r>
        <w:rPr>
          <w:rStyle w:val="210"/>
        </w:rPr>
        <w:t>;</w:t>
      </w:r>
    </w:p>
    <w:p w:rsidR="00E14476" w:rsidRDefault="00E14476" w:rsidP="00E14476">
      <w:pPr>
        <w:pStyle w:val="21"/>
        <w:numPr>
          <w:ilvl w:val="0"/>
          <w:numId w:val="3"/>
        </w:numPr>
        <w:shd w:val="clear" w:color="auto" w:fill="auto"/>
        <w:tabs>
          <w:tab w:val="left" w:pos="239"/>
        </w:tabs>
        <w:spacing w:before="0"/>
        <w:ind w:firstLine="0"/>
      </w:pPr>
      <w:r>
        <w:t>Устав МБДОУ «Детский сад «Энже»</w:t>
      </w:r>
    </w:p>
    <w:p w:rsidR="00E14476" w:rsidRDefault="00E14476" w:rsidP="00E14476">
      <w:pPr>
        <w:pStyle w:val="21"/>
        <w:numPr>
          <w:ilvl w:val="0"/>
          <w:numId w:val="3"/>
        </w:numPr>
        <w:shd w:val="clear" w:color="auto" w:fill="auto"/>
        <w:tabs>
          <w:tab w:val="left" w:pos="249"/>
        </w:tabs>
        <w:spacing w:before="0"/>
        <w:ind w:firstLine="0"/>
      </w:pPr>
      <w:r>
        <w:t xml:space="preserve">Положение об организации дополнительных образовательных услуг МБДОУ </w:t>
      </w:r>
      <w:r>
        <w:lastRenderedPageBreak/>
        <w:t>«Детский сад «Энже»</w:t>
      </w:r>
    </w:p>
    <w:p w:rsidR="00E14476" w:rsidRDefault="00E14476" w:rsidP="00E14476">
      <w:pPr>
        <w:pStyle w:val="21"/>
        <w:numPr>
          <w:ilvl w:val="0"/>
          <w:numId w:val="3"/>
        </w:numPr>
        <w:shd w:val="clear" w:color="auto" w:fill="auto"/>
        <w:tabs>
          <w:tab w:val="left" w:pos="249"/>
        </w:tabs>
        <w:spacing w:before="0"/>
        <w:ind w:firstLine="0"/>
        <w:jc w:val="left"/>
      </w:pPr>
      <w:r>
        <w:t>Письмо Минобразования Российской Федерации от 20 мая 2003 года № 28-51- 396/16 «О реализации дополнительных образовательных программ в учреждениях дополнительного образования детей».</w:t>
      </w:r>
    </w:p>
    <w:p w:rsidR="00E14476" w:rsidRDefault="00E14476" w:rsidP="00E14476">
      <w:pPr>
        <w:pStyle w:val="21"/>
        <w:numPr>
          <w:ilvl w:val="0"/>
          <w:numId w:val="3"/>
        </w:numPr>
        <w:shd w:val="clear" w:color="auto" w:fill="auto"/>
        <w:tabs>
          <w:tab w:val="left" w:pos="244"/>
        </w:tabs>
        <w:spacing w:before="0"/>
        <w:ind w:firstLine="0"/>
        <w:jc w:val="left"/>
      </w:pPr>
      <w:r>
        <w:t>Письмо Минобрнауки РФ от 11.12.2006 №06-1844 « О примерных требованиях к программам дополнительного образования детей»</w:t>
      </w:r>
    </w:p>
    <w:p w:rsidR="00E14476" w:rsidRDefault="00E14476" w:rsidP="00E14476">
      <w:pPr>
        <w:pStyle w:val="21"/>
        <w:numPr>
          <w:ilvl w:val="0"/>
          <w:numId w:val="3"/>
        </w:numPr>
        <w:shd w:val="clear" w:color="auto" w:fill="auto"/>
        <w:tabs>
          <w:tab w:val="left" w:pos="249"/>
        </w:tabs>
        <w:spacing w:before="0"/>
        <w:ind w:firstLine="0"/>
        <w:jc w:val="left"/>
      </w:pPr>
      <w:r>
        <w:t>Письмо Департамента молодежной политики,</w:t>
      </w:r>
      <w:hyperlink r:id="rId9" w:history="1">
        <w:r>
          <w:rPr>
            <w:rStyle w:val="a3"/>
            <w:u w:val="none"/>
          </w:rPr>
          <w:t xml:space="preserve"> </w:t>
        </w:r>
        <w:r w:rsidRPr="00F304AD">
          <w:rPr>
            <w:rStyle w:val="a3"/>
            <w:color w:val="auto"/>
            <w:u w:val="none"/>
          </w:rPr>
          <w:t>воспитания</w:t>
        </w:r>
        <w:r>
          <w:rPr>
            <w:rStyle w:val="a3"/>
            <w:u w:val="none"/>
          </w:rPr>
          <w:t xml:space="preserve"> </w:t>
        </w:r>
        <w:r w:rsidRPr="00F304AD">
          <w:rPr>
            <w:rStyle w:val="a3"/>
            <w:u w:val="none"/>
          </w:rPr>
          <w:t xml:space="preserve"> </w:t>
        </w:r>
      </w:hyperlink>
      <w:r>
        <w:t>и социальной поддержки детей Минобрнауки Российской Федерации от 11.12. 2006 г. № 06-1844 «Требования к содержанию и оформлению образовательных программ дополнительного образования детей».</w:t>
      </w:r>
    </w:p>
    <w:p w:rsidR="00E14476" w:rsidRDefault="00E14476" w:rsidP="00E14476">
      <w:pPr>
        <w:pStyle w:val="21"/>
        <w:shd w:val="clear" w:color="auto" w:fill="auto"/>
        <w:spacing w:before="0" w:after="333"/>
        <w:ind w:firstLine="0"/>
      </w:pPr>
      <w:r>
        <w:t>-Календарный учебный график  дополнительного образования МБДОУ «Детский сад «Энже»</w:t>
      </w:r>
    </w:p>
    <w:p w:rsidR="00E14476" w:rsidRDefault="00E14476" w:rsidP="00E14476">
      <w:pPr>
        <w:pStyle w:val="11"/>
        <w:keepNext/>
        <w:keepLines/>
        <w:numPr>
          <w:ilvl w:val="0"/>
          <w:numId w:val="12"/>
        </w:numPr>
        <w:shd w:val="clear" w:color="auto" w:fill="auto"/>
        <w:spacing w:after="0" w:line="280" w:lineRule="exact"/>
      </w:pPr>
      <w:bookmarkStart w:id="15" w:name="bookmark14"/>
      <w:r>
        <w:t>Учебный план</w:t>
      </w:r>
      <w:bookmarkEnd w:id="15"/>
    </w:p>
    <w:p w:rsidR="00E14476" w:rsidRDefault="00E14476" w:rsidP="00E14476">
      <w:pPr>
        <w:pStyle w:val="21"/>
        <w:shd w:val="clear" w:color="auto" w:fill="auto"/>
        <w:spacing w:before="0"/>
        <w:ind w:firstLine="0"/>
      </w:pPr>
      <w:r>
        <w:t>Учебный план системы дополнительного образования ДОУ сформирован на основе нормативно-правовой основы, упомянутой выше, а так же соответствует требованиям, установленными СанПин 2.4.1.3049-13. Занятия проводятся во вторую половину дня, распределение часов занятий зависит от конкретной программы, наполняемость групп также регламентирована соответствующими инструкциями.</w:t>
      </w:r>
    </w:p>
    <w:p w:rsidR="00E14476" w:rsidRDefault="00E14476" w:rsidP="00E14476">
      <w:pPr>
        <w:pStyle w:val="21"/>
        <w:shd w:val="clear" w:color="auto" w:fill="auto"/>
        <w:spacing w:before="0"/>
        <w:ind w:left="320" w:firstLine="0"/>
        <w:jc w:val="left"/>
      </w:pPr>
      <w:r>
        <w:t>Контингент учащихся дополнительного образования:</w:t>
      </w:r>
    </w:p>
    <w:p w:rsidR="00E14476" w:rsidRDefault="00E14476" w:rsidP="00E14476">
      <w:pPr>
        <w:pStyle w:val="21"/>
        <w:shd w:val="clear" w:color="auto" w:fill="auto"/>
        <w:spacing w:before="0"/>
        <w:ind w:left="380" w:right="6440" w:firstLine="0"/>
        <w:jc w:val="left"/>
      </w:pPr>
      <w:r>
        <w:t>Старшая группа (5-6 лет) Подготовительная группа (6-7 лет)</w:t>
      </w:r>
    </w:p>
    <w:p w:rsidR="00E14476" w:rsidRDefault="00E14476" w:rsidP="00E14476">
      <w:pPr>
        <w:pStyle w:val="21"/>
        <w:shd w:val="clear" w:color="auto" w:fill="auto"/>
        <w:spacing w:before="0"/>
        <w:ind w:left="380" w:right="6440" w:firstLine="0"/>
        <w:jc w:val="left"/>
      </w:pPr>
    </w:p>
    <w:p w:rsidR="00E14476" w:rsidRDefault="00E14476" w:rsidP="00E14476">
      <w:pPr>
        <w:pStyle w:val="21"/>
        <w:shd w:val="clear" w:color="auto" w:fill="auto"/>
        <w:spacing w:before="0"/>
        <w:ind w:left="380" w:right="6440" w:firstLine="0"/>
        <w:jc w:val="left"/>
      </w:pPr>
    </w:p>
    <w:p w:rsidR="00E14476" w:rsidRDefault="00E14476" w:rsidP="00E14476">
      <w:pPr>
        <w:pStyle w:val="21"/>
        <w:shd w:val="clear" w:color="auto" w:fill="auto"/>
        <w:spacing w:before="0"/>
        <w:ind w:left="380" w:right="6440" w:firstLine="0"/>
        <w:jc w:val="left"/>
      </w:pPr>
    </w:p>
    <w:p w:rsidR="00E14476" w:rsidRDefault="00E14476" w:rsidP="00E14476">
      <w:pPr>
        <w:pStyle w:val="21"/>
        <w:shd w:val="clear" w:color="auto" w:fill="auto"/>
        <w:spacing w:before="0"/>
        <w:ind w:left="380" w:right="6440" w:firstLine="0"/>
        <w:jc w:val="lef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53"/>
        <w:gridCol w:w="2405"/>
        <w:gridCol w:w="1320"/>
        <w:gridCol w:w="2462"/>
        <w:gridCol w:w="1176"/>
        <w:gridCol w:w="1152"/>
      </w:tblGrid>
      <w:tr w:rsidR="00E14476" w:rsidTr="00813D03">
        <w:trPr>
          <w:trHeight w:hRule="exact" w:val="979"/>
          <w:jc w:val="center"/>
        </w:trPr>
        <w:tc>
          <w:tcPr>
            <w:tcW w:w="2453" w:type="dxa"/>
            <w:tcBorders>
              <w:top w:val="single" w:sz="4" w:space="0" w:color="auto"/>
              <w:left w:val="single" w:sz="4" w:space="0" w:color="auto"/>
            </w:tcBorders>
            <w:shd w:val="clear" w:color="auto" w:fill="FFFFFF"/>
          </w:tcPr>
          <w:p w:rsidR="00E14476" w:rsidRDefault="00E14476" w:rsidP="00813D03">
            <w:pPr>
              <w:pStyle w:val="21"/>
              <w:framePr w:w="10968" w:wrap="notBeside" w:vAnchor="text" w:hAnchor="text" w:xAlign="center" w:y="1"/>
              <w:shd w:val="clear" w:color="auto" w:fill="auto"/>
              <w:spacing w:before="0" w:line="280" w:lineRule="exact"/>
              <w:ind w:left="180" w:firstLine="0"/>
              <w:jc w:val="left"/>
            </w:pPr>
            <w:r>
              <w:rPr>
                <w:rStyle w:val="24"/>
              </w:rPr>
              <w:t>Направленность</w:t>
            </w:r>
          </w:p>
        </w:tc>
        <w:tc>
          <w:tcPr>
            <w:tcW w:w="2405" w:type="dxa"/>
            <w:tcBorders>
              <w:top w:val="single" w:sz="4" w:space="0" w:color="auto"/>
              <w:left w:val="single" w:sz="4" w:space="0" w:color="auto"/>
            </w:tcBorders>
            <w:shd w:val="clear" w:color="auto" w:fill="FFFFFF"/>
            <w:vAlign w:val="bottom"/>
          </w:tcPr>
          <w:p w:rsidR="00E14476" w:rsidRDefault="00E14476" w:rsidP="00813D03">
            <w:pPr>
              <w:pStyle w:val="21"/>
              <w:framePr w:w="10968" w:wrap="notBeside" w:vAnchor="text" w:hAnchor="text" w:xAlign="center" w:y="1"/>
              <w:shd w:val="clear" w:color="auto" w:fill="auto"/>
              <w:spacing w:before="0"/>
              <w:ind w:firstLine="0"/>
              <w:jc w:val="left"/>
            </w:pPr>
            <w:r>
              <w:rPr>
                <w:rStyle w:val="24"/>
              </w:rPr>
              <w:t>Дополнительные</w:t>
            </w:r>
          </w:p>
          <w:p w:rsidR="00E14476" w:rsidRDefault="00E14476" w:rsidP="00813D03">
            <w:pPr>
              <w:pStyle w:val="21"/>
              <w:framePr w:w="10968" w:wrap="notBeside" w:vAnchor="text" w:hAnchor="text" w:xAlign="center" w:y="1"/>
              <w:shd w:val="clear" w:color="auto" w:fill="auto"/>
              <w:spacing w:before="0"/>
              <w:ind w:firstLine="0"/>
              <w:jc w:val="left"/>
            </w:pPr>
            <w:r>
              <w:rPr>
                <w:rStyle w:val="24"/>
              </w:rPr>
              <w:t>образовательные</w:t>
            </w:r>
          </w:p>
          <w:p w:rsidR="00E14476" w:rsidRDefault="00E14476" w:rsidP="00813D03">
            <w:pPr>
              <w:pStyle w:val="21"/>
              <w:framePr w:w="10968" w:wrap="notBeside" w:vAnchor="text" w:hAnchor="text" w:xAlign="center" w:y="1"/>
              <w:shd w:val="clear" w:color="auto" w:fill="auto"/>
              <w:spacing w:before="0"/>
              <w:ind w:firstLine="0"/>
              <w:jc w:val="center"/>
            </w:pPr>
            <w:r>
              <w:rPr>
                <w:rStyle w:val="24"/>
              </w:rPr>
              <w:t>программы</w:t>
            </w:r>
          </w:p>
        </w:tc>
        <w:tc>
          <w:tcPr>
            <w:tcW w:w="1320" w:type="dxa"/>
            <w:tcBorders>
              <w:top w:val="single" w:sz="4" w:space="0" w:color="auto"/>
              <w:left w:val="single" w:sz="4" w:space="0" w:color="auto"/>
            </w:tcBorders>
            <w:shd w:val="clear" w:color="auto" w:fill="FFFFFF"/>
          </w:tcPr>
          <w:p w:rsidR="00E14476" w:rsidRDefault="00E14476" w:rsidP="00813D03">
            <w:pPr>
              <w:pStyle w:val="21"/>
              <w:framePr w:w="10968" w:wrap="notBeside" w:vAnchor="text" w:hAnchor="text" w:xAlign="center" w:y="1"/>
              <w:shd w:val="clear" w:color="auto" w:fill="auto"/>
              <w:spacing w:before="0" w:line="280" w:lineRule="exact"/>
              <w:ind w:left="260" w:firstLine="0"/>
              <w:jc w:val="left"/>
            </w:pPr>
            <w:r>
              <w:rPr>
                <w:rStyle w:val="24"/>
              </w:rPr>
              <w:t>Кол-во</w:t>
            </w:r>
          </w:p>
          <w:p w:rsidR="00E14476" w:rsidRDefault="00E14476" w:rsidP="00813D03">
            <w:pPr>
              <w:pStyle w:val="21"/>
              <w:framePr w:w="10968" w:wrap="notBeside" w:vAnchor="text" w:hAnchor="text" w:xAlign="center" w:y="1"/>
              <w:shd w:val="clear" w:color="auto" w:fill="auto"/>
              <w:spacing w:before="120" w:line="280" w:lineRule="exact"/>
              <w:ind w:firstLine="0"/>
              <w:jc w:val="center"/>
            </w:pPr>
            <w:r>
              <w:rPr>
                <w:rStyle w:val="24"/>
              </w:rPr>
              <w:t>групп</w:t>
            </w:r>
          </w:p>
        </w:tc>
        <w:tc>
          <w:tcPr>
            <w:tcW w:w="2462" w:type="dxa"/>
            <w:tcBorders>
              <w:top w:val="single" w:sz="4" w:space="0" w:color="auto"/>
              <w:left w:val="single" w:sz="4" w:space="0" w:color="auto"/>
            </w:tcBorders>
            <w:shd w:val="clear" w:color="auto" w:fill="FFFFFF"/>
          </w:tcPr>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4"/>
              </w:rPr>
              <w:t>Группа</w:t>
            </w:r>
          </w:p>
        </w:tc>
        <w:tc>
          <w:tcPr>
            <w:tcW w:w="1176" w:type="dxa"/>
            <w:tcBorders>
              <w:top w:val="single" w:sz="4" w:space="0" w:color="auto"/>
              <w:left w:val="single" w:sz="4" w:space="0" w:color="auto"/>
            </w:tcBorders>
            <w:shd w:val="clear" w:color="auto" w:fill="FFFFFF"/>
          </w:tcPr>
          <w:p w:rsidR="00E14476" w:rsidRDefault="00E14476" w:rsidP="00813D03">
            <w:pPr>
              <w:pStyle w:val="21"/>
              <w:framePr w:w="10968" w:wrap="notBeside" w:vAnchor="text" w:hAnchor="text" w:xAlign="center" w:y="1"/>
              <w:shd w:val="clear" w:color="auto" w:fill="auto"/>
              <w:spacing w:before="0" w:line="280" w:lineRule="exact"/>
              <w:ind w:left="160" w:firstLine="0"/>
              <w:jc w:val="left"/>
            </w:pPr>
            <w:r>
              <w:rPr>
                <w:rStyle w:val="24"/>
              </w:rPr>
              <w:t>Кол-во</w:t>
            </w:r>
          </w:p>
          <w:p w:rsidR="00E14476" w:rsidRDefault="00E14476" w:rsidP="00813D03">
            <w:pPr>
              <w:pStyle w:val="21"/>
              <w:framePr w:w="10968" w:wrap="notBeside" w:vAnchor="text" w:hAnchor="text" w:xAlign="center" w:y="1"/>
              <w:shd w:val="clear" w:color="auto" w:fill="auto"/>
              <w:spacing w:before="60" w:line="280" w:lineRule="exact"/>
              <w:ind w:left="240" w:firstLine="0"/>
              <w:jc w:val="left"/>
            </w:pPr>
            <w:r>
              <w:rPr>
                <w:rStyle w:val="24"/>
              </w:rPr>
              <w:t>детей</w:t>
            </w:r>
          </w:p>
        </w:tc>
        <w:tc>
          <w:tcPr>
            <w:tcW w:w="1152" w:type="dxa"/>
            <w:tcBorders>
              <w:top w:val="single" w:sz="4" w:space="0" w:color="auto"/>
              <w:left w:val="single" w:sz="4" w:space="0" w:color="auto"/>
              <w:right w:val="single" w:sz="4" w:space="0" w:color="auto"/>
            </w:tcBorders>
            <w:shd w:val="clear" w:color="auto" w:fill="FFFFFF"/>
          </w:tcPr>
          <w:p w:rsidR="00E14476" w:rsidRDefault="00E14476" w:rsidP="00813D03">
            <w:pPr>
              <w:pStyle w:val="21"/>
              <w:framePr w:w="10968" w:wrap="notBeside" w:vAnchor="text" w:hAnchor="text" w:xAlign="center" w:y="1"/>
              <w:shd w:val="clear" w:color="auto" w:fill="auto"/>
              <w:spacing w:before="0" w:line="326" w:lineRule="exact"/>
              <w:ind w:firstLine="0"/>
            </w:pPr>
            <w:r>
              <w:rPr>
                <w:rStyle w:val="24"/>
              </w:rPr>
              <w:t>Часы в неделю</w:t>
            </w:r>
          </w:p>
        </w:tc>
      </w:tr>
      <w:tr w:rsidR="00E14476" w:rsidTr="00813D03">
        <w:trPr>
          <w:trHeight w:hRule="exact" w:val="1944"/>
          <w:jc w:val="center"/>
        </w:trPr>
        <w:tc>
          <w:tcPr>
            <w:tcW w:w="2453" w:type="dxa"/>
            <w:tcBorders>
              <w:top w:val="single" w:sz="4" w:space="0" w:color="auto"/>
              <w:left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ind w:left="300" w:firstLine="0"/>
              <w:jc w:val="left"/>
            </w:pPr>
            <w:r>
              <w:rPr>
                <w:rStyle w:val="230"/>
              </w:rPr>
              <w:t>Физическая</w:t>
            </w:r>
          </w:p>
          <w:p w:rsidR="00E14476" w:rsidRDefault="00E14476" w:rsidP="00813D03">
            <w:pPr>
              <w:pStyle w:val="21"/>
              <w:framePr w:w="10968" w:wrap="notBeside" w:vAnchor="text" w:hAnchor="text" w:xAlign="center" w:y="1"/>
              <w:shd w:val="clear" w:color="auto" w:fill="auto"/>
              <w:spacing w:before="0"/>
              <w:ind w:firstLine="0"/>
              <w:jc w:val="center"/>
              <w:rPr>
                <w:rStyle w:val="230"/>
              </w:rPr>
            </w:pPr>
            <w:r>
              <w:rPr>
                <w:rStyle w:val="230"/>
              </w:rPr>
              <w:t>направленность</w:t>
            </w:r>
          </w:p>
          <w:p w:rsidR="00E14476" w:rsidRDefault="00E14476" w:rsidP="00813D03">
            <w:pPr>
              <w:pStyle w:val="21"/>
              <w:framePr w:w="10968" w:wrap="notBeside" w:vAnchor="text" w:hAnchor="text" w:xAlign="center" w:y="1"/>
              <w:shd w:val="clear" w:color="auto" w:fill="auto"/>
              <w:spacing w:before="0"/>
              <w:ind w:firstLine="0"/>
              <w:jc w:val="center"/>
            </w:pPr>
          </w:p>
        </w:tc>
        <w:tc>
          <w:tcPr>
            <w:tcW w:w="2405" w:type="dxa"/>
            <w:tcBorders>
              <w:top w:val="single" w:sz="4" w:space="0" w:color="auto"/>
              <w:left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30"/>
              </w:rPr>
              <w:t>«Степ-аэробика для дошколят»</w:t>
            </w:r>
          </w:p>
        </w:tc>
        <w:tc>
          <w:tcPr>
            <w:tcW w:w="1320" w:type="dxa"/>
            <w:tcBorders>
              <w:top w:val="single" w:sz="4" w:space="0" w:color="auto"/>
              <w:left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30"/>
              </w:rPr>
              <w:t>2</w:t>
            </w:r>
          </w:p>
        </w:tc>
        <w:tc>
          <w:tcPr>
            <w:tcW w:w="2462" w:type="dxa"/>
            <w:tcBorders>
              <w:top w:val="single" w:sz="4" w:space="0" w:color="auto"/>
              <w:left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line="317" w:lineRule="exact"/>
              <w:ind w:firstLine="0"/>
              <w:jc w:val="center"/>
              <w:rPr>
                <w:rStyle w:val="230"/>
              </w:rPr>
            </w:pPr>
            <w:r>
              <w:rPr>
                <w:rStyle w:val="230"/>
              </w:rPr>
              <w:t xml:space="preserve">Старшая группа </w:t>
            </w:r>
          </w:p>
          <w:p w:rsidR="00E14476" w:rsidRDefault="00E14476" w:rsidP="00813D03">
            <w:pPr>
              <w:pStyle w:val="21"/>
              <w:framePr w:w="10968" w:wrap="notBeside" w:vAnchor="text" w:hAnchor="text" w:xAlign="center" w:y="1"/>
              <w:shd w:val="clear" w:color="auto" w:fill="auto"/>
              <w:spacing w:before="0" w:line="317" w:lineRule="exact"/>
              <w:ind w:firstLine="0"/>
              <w:jc w:val="center"/>
            </w:pPr>
            <w:r>
              <w:rPr>
                <w:rStyle w:val="230"/>
              </w:rPr>
              <w:t>(5-6 лет) Подготовительная группа (6-7 лет)</w:t>
            </w:r>
          </w:p>
        </w:tc>
        <w:tc>
          <w:tcPr>
            <w:tcW w:w="1176" w:type="dxa"/>
            <w:tcBorders>
              <w:top w:val="single" w:sz="4" w:space="0" w:color="auto"/>
              <w:left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30"/>
              </w:rPr>
              <w:t>35</w:t>
            </w:r>
          </w:p>
        </w:tc>
        <w:tc>
          <w:tcPr>
            <w:tcW w:w="1152" w:type="dxa"/>
            <w:tcBorders>
              <w:top w:val="single" w:sz="4" w:space="0" w:color="auto"/>
              <w:left w:val="single" w:sz="4" w:space="0" w:color="auto"/>
              <w:right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30"/>
              </w:rPr>
              <w:t>2</w:t>
            </w:r>
          </w:p>
        </w:tc>
      </w:tr>
      <w:tr w:rsidR="00E14476" w:rsidTr="00813D03">
        <w:trPr>
          <w:trHeight w:hRule="exact" w:val="1634"/>
          <w:jc w:val="center"/>
        </w:trPr>
        <w:tc>
          <w:tcPr>
            <w:tcW w:w="2453" w:type="dxa"/>
            <w:tcBorders>
              <w:top w:val="single" w:sz="4" w:space="0" w:color="auto"/>
              <w:left w:val="single" w:sz="4" w:space="0" w:color="auto"/>
              <w:bottom w:val="single" w:sz="4" w:space="0" w:color="auto"/>
            </w:tcBorders>
            <w:shd w:val="clear" w:color="auto" w:fill="FFFFFF"/>
            <w:vAlign w:val="bottom"/>
          </w:tcPr>
          <w:p w:rsidR="00E14476" w:rsidRDefault="00E14476" w:rsidP="00813D03">
            <w:pPr>
              <w:pStyle w:val="21"/>
              <w:framePr w:w="10968" w:wrap="notBeside" w:vAnchor="text" w:hAnchor="text" w:xAlign="center" w:y="1"/>
              <w:shd w:val="clear" w:color="auto" w:fill="auto"/>
              <w:spacing w:before="0"/>
              <w:ind w:firstLine="0"/>
              <w:rPr>
                <w:rStyle w:val="230"/>
              </w:rPr>
            </w:pPr>
            <w:r>
              <w:rPr>
                <w:rStyle w:val="230"/>
              </w:rPr>
              <w:t xml:space="preserve">      Музыкально-</w:t>
            </w:r>
          </w:p>
          <w:p w:rsidR="00E14476" w:rsidRDefault="00E14476" w:rsidP="00813D03">
            <w:pPr>
              <w:pStyle w:val="21"/>
              <w:framePr w:w="10968" w:wrap="notBeside" w:vAnchor="text" w:hAnchor="text" w:xAlign="center" w:y="1"/>
              <w:shd w:val="clear" w:color="auto" w:fill="auto"/>
              <w:spacing w:before="0"/>
              <w:ind w:firstLine="0"/>
              <w:jc w:val="center"/>
            </w:pPr>
            <w:r>
              <w:rPr>
                <w:rStyle w:val="230"/>
              </w:rPr>
              <w:t>эстетическая направленность</w:t>
            </w:r>
          </w:p>
          <w:p w:rsidR="00E14476" w:rsidRDefault="00E14476" w:rsidP="00813D03">
            <w:pPr>
              <w:pStyle w:val="21"/>
              <w:framePr w:w="10968" w:wrap="notBeside" w:vAnchor="text" w:hAnchor="text" w:xAlign="center" w:y="1"/>
              <w:shd w:val="clear" w:color="auto" w:fill="auto"/>
              <w:spacing w:before="0"/>
              <w:ind w:firstLine="0"/>
              <w:jc w:val="center"/>
            </w:pPr>
          </w:p>
        </w:tc>
        <w:tc>
          <w:tcPr>
            <w:tcW w:w="2405" w:type="dxa"/>
            <w:tcBorders>
              <w:top w:val="single" w:sz="4" w:space="0" w:color="auto"/>
              <w:left w:val="single" w:sz="4" w:space="0" w:color="auto"/>
              <w:bottom w:val="single" w:sz="4" w:space="0" w:color="auto"/>
            </w:tcBorders>
            <w:shd w:val="clear" w:color="auto" w:fill="FFFFFF"/>
          </w:tcPr>
          <w:p w:rsidR="00E14476" w:rsidRDefault="00E14476" w:rsidP="00813D03">
            <w:pPr>
              <w:pStyle w:val="21"/>
              <w:framePr w:w="10968" w:wrap="notBeside" w:vAnchor="text" w:hAnchor="text" w:xAlign="center" w:y="1"/>
              <w:shd w:val="clear" w:color="auto" w:fill="auto"/>
              <w:spacing w:before="0" w:line="280" w:lineRule="exact"/>
              <w:ind w:left="340" w:firstLine="0"/>
              <w:jc w:val="center"/>
              <w:rPr>
                <w:rStyle w:val="230"/>
              </w:rPr>
            </w:pPr>
          </w:p>
          <w:p w:rsidR="00E14476" w:rsidRDefault="00E14476" w:rsidP="00813D03">
            <w:pPr>
              <w:pStyle w:val="21"/>
              <w:framePr w:w="10968" w:wrap="notBeside" w:vAnchor="text" w:hAnchor="text" w:xAlign="center" w:y="1"/>
              <w:shd w:val="clear" w:color="auto" w:fill="auto"/>
              <w:spacing w:before="0" w:line="280" w:lineRule="exact"/>
              <w:ind w:left="340" w:firstLine="0"/>
              <w:jc w:val="center"/>
            </w:pPr>
            <w:r>
              <w:rPr>
                <w:rStyle w:val="230"/>
              </w:rPr>
              <w:t>«Веселые нотки»</w:t>
            </w:r>
          </w:p>
        </w:tc>
        <w:tc>
          <w:tcPr>
            <w:tcW w:w="1320" w:type="dxa"/>
            <w:tcBorders>
              <w:top w:val="single" w:sz="4" w:space="0" w:color="auto"/>
              <w:left w:val="single" w:sz="4" w:space="0" w:color="auto"/>
              <w:bottom w:val="single" w:sz="4" w:space="0" w:color="auto"/>
            </w:tcBorders>
            <w:shd w:val="clear" w:color="auto" w:fill="FFFFFF"/>
          </w:tcPr>
          <w:p w:rsidR="00E14476" w:rsidRDefault="00E14476" w:rsidP="00813D03">
            <w:pPr>
              <w:pStyle w:val="21"/>
              <w:framePr w:w="10968" w:wrap="notBeside" w:vAnchor="text" w:hAnchor="text" w:xAlign="center" w:y="1"/>
              <w:shd w:val="clear" w:color="auto" w:fill="auto"/>
              <w:spacing w:before="0" w:line="280" w:lineRule="exact"/>
              <w:ind w:firstLine="0"/>
              <w:jc w:val="center"/>
              <w:rPr>
                <w:rStyle w:val="230"/>
              </w:rPr>
            </w:pPr>
          </w:p>
          <w:p w:rsidR="00E14476" w:rsidRDefault="00E14476" w:rsidP="00813D03">
            <w:pPr>
              <w:pStyle w:val="21"/>
              <w:framePr w:w="10968" w:wrap="notBeside" w:vAnchor="text" w:hAnchor="text" w:xAlign="center" w:y="1"/>
              <w:shd w:val="clear" w:color="auto" w:fill="auto"/>
              <w:spacing w:before="0" w:line="280" w:lineRule="exact"/>
              <w:ind w:firstLine="0"/>
              <w:jc w:val="center"/>
              <w:rPr>
                <w:rStyle w:val="230"/>
              </w:rPr>
            </w:pPr>
          </w:p>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30"/>
              </w:rPr>
              <w:t>2</w:t>
            </w:r>
          </w:p>
        </w:tc>
        <w:tc>
          <w:tcPr>
            <w:tcW w:w="2462" w:type="dxa"/>
            <w:tcBorders>
              <w:top w:val="single" w:sz="4" w:space="0" w:color="auto"/>
              <w:left w:val="single" w:sz="4" w:space="0" w:color="auto"/>
              <w:bottom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ind w:firstLine="0"/>
              <w:jc w:val="center"/>
              <w:rPr>
                <w:rStyle w:val="230"/>
              </w:rPr>
            </w:pPr>
            <w:r>
              <w:rPr>
                <w:rStyle w:val="230"/>
              </w:rPr>
              <w:t xml:space="preserve">Старшая группа </w:t>
            </w:r>
          </w:p>
          <w:p w:rsidR="00E14476" w:rsidRDefault="00E14476" w:rsidP="00813D03">
            <w:pPr>
              <w:pStyle w:val="21"/>
              <w:framePr w:w="10968" w:wrap="notBeside" w:vAnchor="text" w:hAnchor="text" w:xAlign="center" w:y="1"/>
              <w:shd w:val="clear" w:color="auto" w:fill="auto"/>
              <w:spacing w:before="0"/>
              <w:ind w:firstLine="0"/>
              <w:jc w:val="center"/>
            </w:pPr>
            <w:r>
              <w:rPr>
                <w:rStyle w:val="230"/>
              </w:rPr>
              <w:t>(5-6 лет) Подготовительная группа (6-7 лет)</w:t>
            </w:r>
          </w:p>
        </w:tc>
        <w:tc>
          <w:tcPr>
            <w:tcW w:w="1176" w:type="dxa"/>
            <w:tcBorders>
              <w:top w:val="single" w:sz="4" w:space="0" w:color="auto"/>
              <w:left w:val="single" w:sz="4" w:space="0" w:color="auto"/>
              <w:bottom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30"/>
              </w:rPr>
              <w:t>35</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tcPr>
          <w:p w:rsidR="00E14476" w:rsidRDefault="00E14476" w:rsidP="00813D03">
            <w:pPr>
              <w:pStyle w:val="21"/>
              <w:framePr w:w="10968" w:wrap="notBeside" w:vAnchor="text" w:hAnchor="text" w:xAlign="center" w:y="1"/>
              <w:shd w:val="clear" w:color="auto" w:fill="auto"/>
              <w:spacing w:before="0" w:line="280" w:lineRule="exact"/>
              <w:ind w:firstLine="0"/>
              <w:jc w:val="center"/>
            </w:pPr>
            <w:r>
              <w:rPr>
                <w:rStyle w:val="230"/>
              </w:rPr>
              <w:t>2</w:t>
            </w:r>
          </w:p>
        </w:tc>
      </w:tr>
    </w:tbl>
    <w:p w:rsidR="00E14476" w:rsidRDefault="00E14476" w:rsidP="00E14476">
      <w:pPr>
        <w:pStyle w:val="a9"/>
        <w:framePr w:w="10968" w:wrap="notBeside" w:vAnchor="text" w:hAnchor="text" w:xAlign="center" w:y="1"/>
        <w:shd w:val="clear" w:color="auto" w:fill="auto"/>
        <w:spacing w:line="280" w:lineRule="exact"/>
      </w:pPr>
      <w:r>
        <w:t xml:space="preserve">                           Годовой календарный учебный график дополнительных услуг</w:t>
      </w:r>
    </w:p>
    <w:p w:rsidR="00E14476" w:rsidRDefault="00E14476" w:rsidP="00E14476">
      <w:pPr>
        <w:framePr w:w="10968" w:wrap="notBeside" w:vAnchor="text" w:hAnchor="text" w:xAlign="center" w:y="1"/>
        <w:rPr>
          <w:sz w:val="2"/>
          <w:szCs w:val="2"/>
        </w:rPr>
      </w:pPr>
    </w:p>
    <w:p w:rsidR="00E14476" w:rsidRDefault="00E14476" w:rsidP="00E14476">
      <w:pPr>
        <w:rPr>
          <w:sz w:val="2"/>
          <w:szCs w:val="2"/>
        </w:rPr>
      </w:pPr>
    </w:p>
    <w:tbl>
      <w:tblPr>
        <w:tblpPr w:leftFromText="180" w:rightFromText="180" w:horzAnchor="page" w:tblpX="1528" w:tblpY="523"/>
        <w:tblOverlap w:val="never"/>
        <w:tblW w:w="9153" w:type="dxa"/>
        <w:tblLayout w:type="fixed"/>
        <w:tblCellMar>
          <w:left w:w="10" w:type="dxa"/>
          <w:right w:w="10" w:type="dxa"/>
        </w:tblCellMar>
        <w:tblLook w:val="04A0" w:firstRow="1" w:lastRow="0" w:firstColumn="1" w:lastColumn="0" w:noHBand="0" w:noVBand="1"/>
      </w:tblPr>
      <w:tblGrid>
        <w:gridCol w:w="3941"/>
        <w:gridCol w:w="1987"/>
        <w:gridCol w:w="3225"/>
      </w:tblGrid>
      <w:tr w:rsidR="00E14476" w:rsidTr="00813D03">
        <w:trPr>
          <w:trHeight w:hRule="exact" w:val="662"/>
        </w:trPr>
        <w:tc>
          <w:tcPr>
            <w:tcW w:w="3941" w:type="dxa"/>
            <w:tcBorders>
              <w:top w:val="single" w:sz="4" w:space="0" w:color="auto"/>
              <w:left w:val="single" w:sz="4" w:space="0" w:color="auto"/>
            </w:tcBorders>
            <w:shd w:val="clear" w:color="auto" w:fill="FFFFFF"/>
          </w:tcPr>
          <w:p w:rsidR="00E14476" w:rsidRDefault="00E14476" w:rsidP="00813D03">
            <w:pPr>
              <w:rPr>
                <w:sz w:val="10"/>
                <w:szCs w:val="10"/>
              </w:rPr>
            </w:pPr>
          </w:p>
        </w:tc>
        <w:tc>
          <w:tcPr>
            <w:tcW w:w="1987"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after="120" w:line="280" w:lineRule="exact"/>
              <w:ind w:firstLine="0"/>
              <w:jc w:val="center"/>
            </w:pPr>
            <w:r>
              <w:rPr>
                <w:rStyle w:val="24"/>
              </w:rPr>
              <w:t>Старшая</w:t>
            </w:r>
          </w:p>
          <w:p w:rsidR="00E14476" w:rsidRDefault="00E14476" w:rsidP="00813D03">
            <w:pPr>
              <w:pStyle w:val="21"/>
              <w:shd w:val="clear" w:color="auto" w:fill="auto"/>
              <w:spacing w:before="120" w:line="280" w:lineRule="exact"/>
              <w:ind w:firstLine="0"/>
              <w:jc w:val="center"/>
            </w:pPr>
            <w:r>
              <w:rPr>
                <w:rStyle w:val="24"/>
              </w:rPr>
              <w:t>группа</w:t>
            </w:r>
          </w:p>
        </w:tc>
        <w:tc>
          <w:tcPr>
            <w:tcW w:w="322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shd w:val="clear" w:color="auto" w:fill="auto"/>
              <w:spacing w:before="0" w:after="120" w:line="280" w:lineRule="exact"/>
              <w:ind w:left="160" w:firstLine="0"/>
              <w:jc w:val="left"/>
            </w:pPr>
            <w:r>
              <w:rPr>
                <w:rStyle w:val="24"/>
              </w:rPr>
              <w:t>Подготовительная</w:t>
            </w:r>
          </w:p>
          <w:p w:rsidR="00E14476" w:rsidRDefault="00E14476" w:rsidP="00813D03">
            <w:pPr>
              <w:pStyle w:val="21"/>
              <w:shd w:val="clear" w:color="auto" w:fill="auto"/>
              <w:spacing w:before="120" w:line="280" w:lineRule="exact"/>
              <w:ind w:firstLine="0"/>
              <w:jc w:val="center"/>
            </w:pPr>
            <w:r>
              <w:rPr>
                <w:rStyle w:val="24"/>
              </w:rPr>
              <w:t>группа</w:t>
            </w:r>
          </w:p>
        </w:tc>
      </w:tr>
      <w:tr w:rsidR="00E14476" w:rsidTr="00813D03">
        <w:trPr>
          <w:trHeight w:hRule="exact" w:val="331"/>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rPr>
                <w:rStyle w:val="230"/>
              </w:rPr>
            </w:pPr>
          </w:p>
        </w:tc>
        <w:tc>
          <w:tcPr>
            <w:tcW w:w="1987"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rPr>
                <w:rStyle w:val="230"/>
              </w:rPr>
            </w:pPr>
            <w:r>
              <w:rPr>
                <w:rStyle w:val="230"/>
              </w:rPr>
              <w:t>Старшая группа</w:t>
            </w:r>
          </w:p>
        </w:tc>
        <w:tc>
          <w:tcPr>
            <w:tcW w:w="322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rPr>
                <w:rStyle w:val="230"/>
              </w:rPr>
            </w:pPr>
            <w:r>
              <w:rPr>
                <w:rStyle w:val="230"/>
              </w:rPr>
              <w:t>Подготовительная</w:t>
            </w:r>
          </w:p>
        </w:tc>
      </w:tr>
      <w:tr w:rsidR="00E14476" w:rsidTr="00813D03">
        <w:trPr>
          <w:trHeight w:hRule="exact" w:val="331"/>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Начало учебного года</w:t>
            </w:r>
          </w:p>
        </w:tc>
        <w:tc>
          <w:tcPr>
            <w:tcW w:w="1987"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1 октября</w:t>
            </w:r>
          </w:p>
        </w:tc>
        <w:tc>
          <w:tcPr>
            <w:tcW w:w="322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1 октября</w:t>
            </w:r>
          </w:p>
        </w:tc>
      </w:tr>
      <w:tr w:rsidR="00E14476" w:rsidTr="00813D03">
        <w:trPr>
          <w:trHeight w:hRule="exact" w:val="331"/>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Окончание учебного года</w:t>
            </w:r>
          </w:p>
        </w:tc>
        <w:tc>
          <w:tcPr>
            <w:tcW w:w="1987"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31 мая</w:t>
            </w:r>
          </w:p>
        </w:tc>
        <w:tc>
          <w:tcPr>
            <w:tcW w:w="322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31 мая</w:t>
            </w:r>
          </w:p>
        </w:tc>
      </w:tr>
      <w:tr w:rsidR="00E14476" w:rsidTr="00813D03">
        <w:trPr>
          <w:trHeight w:hRule="exact" w:val="653"/>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ind w:firstLine="0"/>
              <w:jc w:val="center"/>
            </w:pPr>
            <w:r>
              <w:rPr>
                <w:rStyle w:val="230"/>
              </w:rPr>
              <w:t>Продолжительность учебного года всего, в том числе:</w:t>
            </w:r>
          </w:p>
        </w:tc>
        <w:tc>
          <w:tcPr>
            <w:tcW w:w="1987" w:type="dxa"/>
            <w:tcBorders>
              <w:top w:val="single" w:sz="4" w:space="0" w:color="auto"/>
              <w:left w:val="single" w:sz="4" w:space="0" w:color="auto"/>
            </w:tcBorders>
            <w:shd w:val="clear" w:color="auto" w:fill="FFFFFF"/>
          </w:tcPr>
          <w:p w:rsidR="00E14476" w:rsidRDefault="00E14476" w:rsidP="00813D03">
            <w:pPr>
              <w:pStyle w:val="21"/>
              <w:shd w:val="clear" w:color="auto" w:fill="auto"/>
              <w:spacing w:before="0" w:line="280" w:lineRule="exact"/>
              <w:ind w:firstLine="0"/>
              <w:jc w:val="center"/>
            </w:pPr>
            <w:r>
              <w:rPr>
                <w:rStyle w:val="230"/>
              </w:rPr>
              <w:t>33 недели</w:t>
            </w:r>
          </w:p>
        </w:tc>
        <w:tc>
          <w:tcPr>
            <w:tcW w:w="3225" w:type="dxa"/>
            <w:tcBorders>
              <w:top w:val="single" w:sz="4" w:space="0" w:color="auto"/>
              <w:left w:val="single" w:sz="4" w:space="0" w:color="auto"/>
              <w:right w:val="single" w:sz="4" w:space="0" w:color="auto"/>
            </w:tcBorders>
            <w:shd w:val="clear" w:color="auto" w:fill="FFFFFF"/>
          </w:tcPr>
          <w:p w:rsidR="00E14476" w:rsidRDefault="00E14476" w:rsidP="00813D03">
            <w:pPr>
              <w:pStyle w:val="21"/>
              <w:shd w:val="clear" w:color="auto" w:fill="auto"/>
              <w:spacing w:before="0" w:line="280" w:lineRule="exact"/>
              <w:ind w:firstLine="0"/>
              <w:jc w:val="center"/>
            </w:pPr>
            <w:r>
              <w:rPr>
                <w:rStyle w:val="230"/>
              </w:rPr>
              <w:t>33 недели</w:t>
            </w:r>
          </w:p>
        </w:tc>
      </w:tr>
      <w:tr w:rsidR="00E14476" w:rsidTr="00813D03">
        <w:trPr>
          <w:trHeight w:hRule="exact" w:val="331"/>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I полугодие</w:t>
            </w:r>
          </w:p>
        </w:tc>
        <w:tc>
          <w:tcPr>
            <w:tcW w:w="1987"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13 недель</w:t>
            </w:r>
          </w:p>
        </w:tc>
        <w:tc>
          <w:tcPr>
            <w:tcW w:w="322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13 недель</w:t>
            </w:r>
          </w:p>
        </w:tc>
      </w:tr>
      <w:tr w:rsidR="00E14476" w:rsidTr="00813D03">
        <w:trPr>
          <w:trHeight w:hRule="exact" w:val="336"/>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II полугодие</w:t>
            </w:r>
          </w:p>
        </w:tc>
        <w:tc>
          <w:tcPr>
            <w:tcW w:w="1987"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20 недель</w:t>
            </w:r>
          </w:p>
        </w:tc>
        <w:tc>
          <w:tcPr>
            <w:tcW w:w="322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20 недель</w:t>
            </w:r>
          </w:p>
        </w:tc>
      </w:tr>
      <w:tr w:rsidR="00E14476" w:rsidTr="00813D03">
        <w:trPr>
          <w:trHeight w:hRule="exact" w:val="974"/>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ind w:firstLine="0"/>
              <w:jc w:val="center"/>
            </w:pPr>
            <w:r>
              <w:rPr>
                <w:rStyle w:val="230"/>
              </w:rPr>
              <w:t>Максимально допустимый объем недельной образовательной нагрузки</w:t>
            </w:r>
          </w:p>
        </w:tc>
        <w:tc>
          <w:tcPr>
            <w:tcW w:w="1987" w:type="dxa"/>
            <w:tcBorders>
              <w:top w:val="single" w:sz="4" w:space="0" w:color="auto"/>
              <w:left w:val="single" w:sz="4" w:space="0" w:color="auto"/>
            </w:tcBorders>
            <w:shd w:val="clear" w:color="auto" w:fill="FFFFFF"/>
          </w:tcPr>
          <w:p w:rsidR="00E14476" w:rsidRDefault="00E14476" w:rsidP="00813D03">
            <w:pPr>
              <w:pStyle w:val="21"/>
              <w:shd w:val="clear" w:color="auto" w:fill="auto"/>
              <w:spacing w:before="0" w:line="280" w:lineRule="exact"/>
              <w:ind w:firstLine="0"/>
              <w:jc w:val="center"/>
            </w:pPr>
            <w:r>
              <w:rPr>
                <w:rStyle w:val="230"/>
              </w:rPr>
              <w:t>15</w:t>
            </w:r>
          </w:p>
        </w:tc>
        <w:tc>
          <w:tcPr>
            <w:tcW w:w="3225" w:type="dxa"/>
            <w:tcBorders>
              <w:top w:val="single" w:sz="4" w:space="0" w:color="auto"/>
              <w:left w:val="single" w:sz="4" w:space="0" w:color="auto"/>
              <w:right w:val="single" w:sz="4" w:space="0" w:color="auto"/>
            </w:tcBorders>
            <w:shd w:val="clear" w:color="auto" w:fill="FFFFFF"/>
          </w:tcPr>
          <w:p w:rsidR="00E14476" w:rsidRDefault="00E14476" w:rsidP="00813D03">
            <w:pPr>
              <w:pStyle w:val="21"/>
              <w:shd w:val="clear" w:color="auto" w:fill="auto"/>
              <w:spacing w:before="0" w:line="280" w:lineRule="exact"/>
              <w:ind w:firstLine="0"/>
              <w:jc w:val="center"/>
            </w:pPr>
            <w:r>
              <w:rPr>
                <w:rStyle w:val="230"/>
              </w:rPr>
              <w:t>16</w:t>
            </w:r>
          </w:p>
        </w:tc>
      </w:tr>
      <w:tr w:rsidR="00E14476" w:rsidTr="00813D03">
        <w:trPr>
          <w:trHeight w:hRule="exact" w:val="653"/>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ind w:firstLine="0"/>
              <w:jc w:val="center"/>
            </w:pPr>
            <w:r>
              <w:rPr>
                <w:rStyle w:val="230"/>
              </w:rPr>
              <w:t>Недельная образовательная нагрузка (НОД)</w:t>
            </w:r>
          </w:p>
        </w:tc>
        <w:tc>
          <w:tcPr>
            <w:tcW w:w="1987" w:type="dxa"/>
            <w:tcBorders>
              <w:top w:val="single" w:sz="4" w:space="0" w:color="auto"/>
              <w:left w:val="single" w:sz="4" w:space="0" w:color="auto"/>
            </w:tcBorders>
            <w:shd w:val="clear" w:color="auto" w:fill="FFFFFF"/>
          </w:tcPr>
          <w:p w:rsidR="00E14476" w:rsidRDefault="00E14476" w:rsidP="00813D03">
            <w:pPr>
              <w:pStyle w:val="21"/>
              <w:shd w:val="clear" w:color="auto" w:fill="auto"/>
              <w:spacing w:before="0" w:line="280" w:lineRule="exact"/>
              <w:ind w:firstLine="0"/>
              <w:jc w:val="center"/>
            </w:pPr>
            <w:r>
              <w:rPr>
                <w:rStyle w:val="230"/>
              </w:rPr>
              <w:t>15</w:t>
            </w:r>
          </w:p>
        </w:tc>
        <w:tc>
          <w:tcPr>
            <w:tcW w:w="3225" w:type="dxa"/>
            <w:tcBorders>
              <w:top w:val="single" w:sz="4" w:space="0" w:color="auto"/>
              <w:left w:val="single" w:sz="4" w:space="0" w:color="auto"/>
              <w:right w:val="single" w:sz="4" w:space="0" w:color="auto"/>
            </w:tcBorders>
            <w:shd w:val="clear" w:color="auto" w:fill="FFFFFF"/>
            <w:vAlign w:val="center"/>
          </w:tcPr>
          <w:p w:rsidR="00E14476" w:rsidRDefault="00E14476" w:rsidP="00813D03">
            <w:pPr>
              <w:pStyle w:val="21"/>
              <w:shd w:val="clear" w:color="auto" w:fill="auto"/>
              <w:spacing w:before="0" w:line="280" w:lineRule="exact"/>
              <w:ind w:firstLine="0"/>
              <w:jc w:val="center"/>
            </w:pPr>
            <w:r>
              <w:rPr>
                <w:rStyle w:val="230"/>
              </w:rPr>
              <w:t>16</w:t>
            </w:r>
          </w:p>
        </w:tc>
      </w:tr>
      <w:tr w:rsidR="00E14476" w:rsidTr="00813D03">
        <w:trPr>
          <w:trHeight w:hRule="exact" w:val="653"/>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ind w:firstLine="0"/>
              <w:jc w:val="center"/>
            </w:pPr>
            <w:r>
              <w:rPr>
                <w:rStyle w:val="230"/>
              </w:rPr>
              <w:t>Недельная дополнительная нагрузка (занятий)</w:t>
            </w:r>
          </w:p>
        </w:tc>
        <w:tc>
          <w:tcPr>
            <w:tcW w:w="1987" w:type="dxa"/>
            <w:tcBorders>
              <w:top w:val="single" w:sz="4" w:space="0" w:color="auto"/>
              <w:left w:val="single" w:sz="4" w:space="0" w:color="auto"/>
            </w:tcBorders>
            <w:shd w:val="clear" w:color="auto" w:fill="FFFFFF"/>
            <w:vAlign w:val="center"/>
          </w:tcPr>
          <w:p w:rsidR="00E14476" w:rsidRDefault="00E14476" w:rsidP="00813D03">
            <w:pPr>
              <w:pStyle w:val="21"/>
              <w:shd w:val="clear" w:color="auto" w:fill="auto"/>
              <w:spacing w:before="0" w:line="280" w:lineRule="exact"/>
              <w:ind w:firstLine="0"/>
              <w:jc w:val="center"/>
            </w:pPr>
            <w:r>
              <w:rPr>
                <w:rStyle w:val="230"/>
              </w:rPr>
              <w:t>2</w:t>
            </w:r>
          </w:p>
        </w:tc>
        <w:tc>
          <w:tcPr>
            <w:tcW w:w="3225" w:type="dxa"/>
            <w:tcBorders>
              <w:top w:val="single" w:sz="4" w:space="0" w:color="auto"/>
              <w:left w:val="single" w:sz="4" w:space="0" w:color="auto"/>
              <w:right w:val="single" w:sz="4" w:space="0" w:color="auto"/>
            </w:tcBorders>
            <w:shd w:val="clear" w:color="auto" w:fill="FFFFFF"/>
            <w:vAlign w:val="center"/>
          </w:tcPr>
          <w:p w:rsidR="00E14476" w:rsidRDefault="00E14476" w:rsidP="00813D03">
            <w:pPr>
              <w:pStyle w:val="21"/>
              <w:shd w:val="clear" w:color="auto" w:fill="auto"/>
              <w:spacing w:before="0" w:line="280" w:lineRule="exact"/>
              <w:ind w:firstLine="0"/>
              <w:jc w:val="center"/>
            </w:pPr>
            <w:r>
              <w:rPr>
                <w:rStyle w:val="230"/>
              </w:rPr>
              <w:t>2</w:t>
            </w:r>
          </w:p>
        </w:tc>
      </w:tr>
      <w:tr w:rsidR="00E14476" w:rsidTr="00813D03">
        <w:trPr>
          <w:trHeight w:hRule="exact" w:val="336"/>
        </w:trPr>
        <w:tc>
          <w:tcPr>
            <w:tcW w:w="3941"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left="200" w:firstLine="0"/>
              <w:jc w:val="left"/>
            </w:pPr>
            <w:r>
              <w:rPr>
                <w:rStyle w:val="230"/>
              </w:rPr>
              <w:t>Длительность одного занятия</w:t>
            </w:r>
          </w:p>
        </w:tc>
        <w:tc>
          <w:tcPr>
            <w:tcW w:w="1987" w:type="dxa"/>
            <w:tcBorders>
              <w:top w:val="single" w:sz="4" w:space="0" w:color="auto"/>
              <w:lef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25 мин</w:t>
            </w:r>
          </w:p>
        </w:tc>
        <w:tc>
          <w:tcPr>
            <w:tcW w:w="3225" w:type="dxa"/>
            <w:tcBorders>
              <w:top w:val="single" w:sz="4" w:space="0" w:color="auto"/>
              <w:left w:val="single" w:sz="4" w:space="0" w:color="auto"/>
              <w:right w:val="single" w:sz="4" w:space="0" w:color="auto"/>
            </w:tcBorders>
            <w:shd w:val="clear" w:color="auto" w:fill="FFFFFF"/>
            <w:vAlign w:val="bottom"/>
          </w:tcPr>
          <w:p w:rsidR="00E14476" w:rsidRDefault="00E14476" w:rsidP="00813D03">
            <w:pPr>
              <w:pStyle w:val="21"/>
              <w:shd w:val="clear" w:color="auto" w:fill="auto"/>
              <w:spacing w:before="0" w:line="280" w:lineRule="exact"/>
              <w:ind w:firstLine="0"/>
              <w:jc w:val="center"/>
            </w:pPr>
            <w:r>
              <w:rPr>
                <w:rStyle w:val="230"/>
              </w:rPr>
              <w:t>30 мин</w:t>
            </w:r>
          </w:p>
        </w:tc>
      </w:tr>
      <w:tr w:rsidR="00E14476" w:rsidTr="00813D03">
        <w:trPr>
          <w:trHeight w:hRule="exact" w:val="1306"/>
        </w:trPr>
        <w:tc>
          <w:tcPr>
            <w:tcW w:w="3941" w:type="dxa"/>
            <w:tcBorders>
              <w:top w:val="single" w:sz="4" w:space="0" w:color="auto"/>
              <w:left w:val="single" w:sz="4" w:space="0" w:color="auto"/>
              <w:bottom w:val="single" w:sz="4" w:space="0" w:color="auto"/>
            </w:tcBorders>
            <w:shd w:val="clear" w:color="auto" w:fill="FFFFFF"/>
            <w:vAlign w:val="bottom"/>
          </w:tcPr>
          <w:p w:rsidR="00E14476" w:rsidRDefault="00E14476" w:rsidP="00813D03">
            <w:pPr>
              <w:pStyle w:val="21"/>
              <w:shd w:val="clear" w:color="auto" w:fill="auto"/>
              <w:spacing w:before="0"/>
              <w:ind w:firstLine="0"/>
              <w:jc w:val="center"/>
            </w:pPr>
            <w:r>
              <w:rPr>
                <w:rStyle w:val="230"/>
              </w:rPr>
              <w:t>Регламентирование дополнительной образовательной деятельности, половина дня</w:t>
            </w:r>
          </w:p>
        </w:tc>
        <w:tc>
          <w:tcPr>
            <w:tcW w:w="1987" w:type="dxa"/>
            <w:tcBorders>
              <w:top w:val="single" w:sz="4" w:space="0" w:color="auto"/>
              <w:left w:val="single" w:sz="4" w:space="0" w:color="auto"/>
              <w:bottom w:val="single" w:sz="4" w:space="0" w:color="auto"/>
            </w:tcBorders>
            <w:shd w:val="clear" w:color="auto" w:fill="FFFFFF"/>
          </w:tcPr>
          <w:p w:rsidR="00E14476" w:rsidRDefault="00E14476" w:rsidP="00813D03">
            <w:pPr>
              <w:pStyle w:val="21"/>
              <w:shd w:val="clear" w:color="auto" w:fill="auto"/>
              <w:spacing w:before="0"/>
              <w:ind w:firstLine="0"/>
              <w:jc w:val="center"/>
            </w:pPr>
            <w:r>
              <w:rPr>
                <w:rStyle w:val="230"/>
              </w:rPr>
              <w:t>2 половина дня</w:t>
            </w:r>
          </w:p>
        </w:tc>
        <w:tc>
          <w:tcPr>
            <w:tcW w:w="3225" w:type="dxa"/>
            <w:tcBorders>
              <w:top w:val="single" w:sz="4" w:space="0" w:color="auto"/>
              <w:left w:val="single" w:sz="4" w:space="0" w:color="auto"/>
              <w:bottom w:val="single" w:sz="4" w:space="0" w:color="auto"/>
              <w:right w:val="single" w:sz="4" w:space="0" w:color="auto"/>
            </w:tcBorders>
            <w:shd w:val="clear" w:color="auto" w:fill="FFFFFF"/>
          </w:tcPr>
          <w:p w:rsidR="00E14476" w:rsidRDefault="00E14476" w:rsidP="00813D03">
            <w:pPr>
              <w:pStyle w:val="21"/>
              <w:numPr>
                <w:ilvl w:val="0"/>
                <w:numId w:val="13"/>
              </w:numPr>
              <w:shd w:val="clear" w:color="auto" w:fill="auto"/>
              <w:spacing w:before="0" w:line="280" w:lineRule="exact"/>
              <w:jc w:val="center"/>
            </w:pPr>
            <w:r>
              <w:rPr>
                <w:rStyle w:val="230"/>
              </w:rPr>
              <w:t>половина дня</w:t>
            </w:r>
          </w:p>
        </w:tc>
      </w:tr>
      <w:tr w:rsidR="00E14476" w:rsidTr="00813D03">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9153" w:type="dxa"/>
            <w:gridSpan w:val="3"/>
          </w:tcPr>
          <w:p w:rsidR="00E14476" w:rsidRDefault="00E14476" w:rsidP="00813D03">
            <w:pPr>
              <w:rPr>
                <w:sz w:val="2"/>
                <w:szCs w:val="2"/>
              </w:rPr>
            </w:pPr>
          </w:p>
        </w:tc>
      </w:tr>
    </w:tbl>
    <w:p w:rsidR="00E14476" w:rsidRDefault="00E14476" w:rsidP="00E14476">
      <w:pPr>
        <w:rPr>
          <w:sz w:val="2"/>
          <w:szCs w:val="2"/>
        </w:rPr>
      </w:pPr>
    </w:p>
    <w:p w:rsidR="00E14476" w:rsidRDefault="00E14476" w:rsidP="00E14476">
      <w:pPr>
        <w:pStyle w:val="11"/>
        <w:keepNext/>
        <w:keepLines/>
        <w:shd w:val="clear" w:color="auto" w:fill="auto"/>
        <w:tabs>
          <w:tab w:val="left" w:pos="4152"/>
        </w:tabs>
        <w:spacing w:before="628" w:after="248" w:line="280" w:lineRule="exact"/>
        <w:ind w:left="720" w:firstLine="0"/>
        <w:jc w:val="both"/>
      </w:pPr>
      <w:bookmarkStart w:id="16" w:name="bookmark15"/>
    </w:p>
    <w:p w:rsidR="00E14476" w:rsidRDefault="00E14476" w:rsidP="00E14476">
      <w:pPr>
        <w:pStyle w:val="11"/>
        <w:keepNext/>
        <w:keepLines/>
        <w:shd w:val="clear" w:color="auto" w:fill="auto"/>
        <w:tabs>
          <w:tab w:val="left" w:pos="4152"/>
        </w:tabs>
        <w:spacing w:before="628" w:after="248" w:line="280" w:lineRule="exact"/>
        <w:ind w:left="720" w:firstLine="0"/>
      </w:pPr>
      <w:r>
        <w:t>10. Ожидаемые результаты:</w:t>
      </w:r>
      <w:bookmarkEnd w:id="16"/>
    </w:p>
    <w:p w:rsidR="00E14476" w:rsidRDefault="00E14476" w:rsidP="00E14476">
      <w:pPr>
        <w:pStyle w:val="21"/>
        <w:shd w:val="clear" w:color="auto" w:fill="auto"/>
        <w:spacing w:before="0" w:line="317" w:lineRule="exact"/>
        <w:ind w:left="380" w:firstLine="0"/>
        <w:jc w:val="left"/>
      </w:pPr>
      <w:r>
        <w:t>-создание в ДОУ единой системы дополнительного образования, которая будет способствовать свободному развитию личности каждого воспитанника;</w:t>
      </w:r>
    </w:p>
    <w:p w:rsidR="00E14476" w:rsidRDefault="00E14476" w:rsidP="00E14476">
      <w:pPr>
        <w:pStyle w:val="21"/>
        <w:shd w:val="clear" w:color="auto" w:fill="auto"/>
        <w:spacing w:before="0"/>
        <w:ind w:left="380" w:right="560" w:firstLine="0"/>
      </w:pPr>
      <w:r>
        <w:t>-расширение различных видов деятельности в системе дополнительного образования детей для наиболее полного удовлетворения интересов и потребностей;</w:t>
      </w:r>
    </w:p>
    <w:p w:rsidR="00E14476" w:rsidRDefault="00E14476" w:rsidP="00E14476">
      <w:pPr>
        <w:pStyle w:val="21"/>
        <w:shd w:val="clear" w:color="auto" w:fill="auto"/>
        <w:spacing w:before="0"/>
        <w:ind w:left="380" w:right="560" w:firstLine="0"/>
      </w:pPr>
      <w:r>
        <w:t>-увеличение числа воспитанников, достигающих высоких результатов в определенных видах деятельности;</w:t>
      </w:r>
    </w:p>
    <w:p w:rsidR="00E14476" w:rsidRDefault="00E14476" w:rsidP="00E14476">
      <w:pPr>
        <w:pStyle w:val="21"/>
        <w:shd w:val="clear" w:color="auto" w:fill="auto"/>
        <w:spacing w:before="0" w:after="304"/>
        <w:ind w:left="380" w:right="560" w:firstLine="0"/>
      </w:pPr>
      <w:r>
        <w:t>-внедрение в образовательный процесс современных методик обучения и воспитания.</w:t>
      </w:r>
    </w:p>
    <w:p w:rsidR="00E14476" w:rsidRDefault="00E14476" w:rsidP="00E14476">
      <w:pPr>
        <w:pStyle w:val="11"/>
        <w:keepNext/>
        <w:keepLines/>
        <w:shd w:val="clear" w:color="auto" w:fill="auto"/>
        <w:spacing w:after="296" w:line="317" w:lineRule="exact"/>
        <w:ind w:left="360" w:firstLine="0"/>
      </w:pPr>
      <w:bookmarkStart w:id="17" w:name="bookmark16"/>
      <w:r>
        <w:rPr>
          <w:rStyle w:val="14"/>
          <w:b/>
          <w:bCs/>
        </w:rPr>
        <w:t>11.Формы контроля универсальных умений и навыков,</w:t>
      </w:r>
      <w:r>
        <w:rPr>
          <w:rStyle w:val="14"/>
          <w:b/>
          <w:bCs/>
        </w:rPr>
        <w:br/>
        <w:t>формируемых на занятиях блока дополнительного образования</w:t>
      </w:r>
      <w:r>
        <w:rPr>
          <w:rStyle w:val="15"/>
        </w:rPr>
        <w:t>:</w:t>
      </w:r>
      <w:bookmarkEnd w:id="17"/>
    </w:p>
    <w:p w:rsidR="00E14476" w:rsidRDefault="00E14476" w:rsidP="00E14476">
      <w:pPr>
        <w:pStyle w:val="21"/>
        <w:numPr>
          <w:ilvl w:val="0"/>
          <w:numId w:val="3"/>
        </w:numPr>
        <w:shd w:val="clear" w:color="auto" w:fill="auto"/>
        <w:tabs>
          <w:tab w:val="left" w:pos="602"/>
        </w:tabs>
        <w:spacing w:before="0"/>
        <w:ind w:left="380" w:right="2020" w:firstLine="0"/>
        <w:jc w:val="left"/>
      </w:pPr>
      <w:r>
        <w:rPr>
          <w:rStyle w:val="220"/>
        </w:rPr>
        <w:t>изучение и утверждение дополнительных образовательных программ, - тематического планирования;</w:t>
      </w:r>
    </w:p>
    <w:p w:rsidR="00E14476" w:rsidRDefault="00E14476" w:rsidP="00E14476">
      <w:pPr>
        <w:pStyle w:val="21"/>
        <w:numPr>
          <w:ilvl w:val="0"/>
          <w:numId w:val="3"/>
        </w:numPr>
        <w:shd w:val="clear" w:color="auto" w:fill="auto"/>
        <w:tabs>
          <w:tab w:val="left" w:pos="592"/>
        </w:tabs>
        <w:spacing w:before="0" w:line="317" w:lineRule="exact"/>
        <w:ind w:left="380" w:firstLine="0"/>
      </w:pPr>
      <w:r>
        <w:rPr>
          <w:rStyle w:val="220"/>
        </w:rPr>
        <w:t>посещение и анализ занятий;</w:t>
      </w:r>
    </w:p>
    <w:p w:rsidR="00E14476" w:rsidRDefault="00E14476" w:rsidP="00E14476">
      <w:pPr>
        <w:pStyle w:val="21"/>
        <w:numPr>
          <w:ilvl w:val="0"/>
          <w:numId w:val="3"/>
        </w:numPr>
        <w:shd w:val="clear" w:color="auto" w:fill="auto"/>
        <w:tabs>
          <w:tab w:val="left" w:pos="592"/>
        </w:tabs>
        <w:spacing w:before="0" w:line="317" w:lineRule="exact"/>
        <w:ind w:left="380" w:firstLine="0"/>
        <w:rPr>
          <w:rStyle w:val="220"/>
        </w:rPr>
      </w:pPr>
      <w:r>
        <w:rPr>
          <w:rStyle w:val="220"/>
        </w:rPr>
        <w:t>посещение массовых мероприятий, творческих отчётов;</w:t>
      </w:r>
    </w:p>
    <w:p w:rsidR="00E14476" w:rsidRDefault="00E14476" w:rsidP="00E14476">
      <w:pPr>
        <w:pStyle w:val="21"/>
        <w:numPr>
          <w:ilvl w:val="0"/>
          <w:numId w:val="3"/>
        </w:numPr>
        <w:shd w:val="clear" w:color="auto" w:fill="auto"/>
        <w:tabs>
          <w:tab w:val="left" w:pos="592"/>
        </w:tabs>
        <w:spacing w:before="0" w:line="317" w:lineRule="exact"/>
        <w:ind w:left="380" w:firstLine="0"/>
      </w:pPr>
    </w:p>
    <w:p w:rsidR="00E14476" w:rsidRDefault="00E14476" w:rsidP="00E14476">
      <w:pPr>
        <w:pStyle w:val="11"/>
        <w:keepNext/>
        <w:keepLines/>
        <w:shd w:val="clear" w:color="auto" w:fill="auto"/>
        <w:spacing w:after="304" w:line="280" w:lineRule="exact"/>
        <w:ind w:left="360" w:firstLine="0"/>
      </w:pPr>
      <w:bookmarkStart w:id="18" w:name="bookmark17"/>
      <w:r>
        <w:rPr>
          <w:rStyle w:val="14"/>
          <w:b/>
          <w:bCs/>
        </w:rPr>
        <w:lastRenderedPageBreak/>
        <w:t>12.Формы подведения итогов реализации</w:t>
      </w:r>
      <w:bookmarkEnd w:id="18"/>
    </w:p>
    <w:p w:rsidR="00E14476" w:rsidRDefault="00E14476" w:rsidP="00E14476">
      <w:pPr>
        <w:pStyle w:val="21"/>
        <w:shd w:val="clear" w:color="auto" w:fill="auto"/>
        <w:spacing w:before="0" w:after="333"/>
        <w:ind w:left="380" w:right="560" w:firstLine="0"/>
      </w:pPr>
      <w:r>
        <w:rPr>
          <w:rStyle w:val="220"/>
        </w:rPr>
        <w:t xml:space="preserve">Формы подведения итогов реализации </w:t>
      </w:r>
      <w:r>
        <w:t>дополнительной образовательной программы: открытые занятия, конкурсы.</w:t>
      </w:r>
    </w:p>
    <w:p w:rsidR="00E14476" w:rsidRDefault="00E14476" w:rsidP="00E14476">
      <w:pPr>
        <w:pStyle w:val="11"/>
        <w:keepNext/>
        <w:keepLines/>
        <w:numPr>
          <w:ilvl w:val="0"/>
          <w:numId w:val="14"/>
        </w:numPr>
        <w:shd w:val="clear" w:color="auto" w:fill="auto"/>
        <w:tabs>
          <w:tab w:val="left" w:pos="2292"/>
        </w:tabs>
        <w:spacing w:after="337" w:line="280" w:lineRule="exact"/>
      </w:pPr>
      <w:bookmarkStart w:id="19" w:name="bookmark18"/>
      <w:r>
        <w:t>Система представления результатов воспитанников:</w:t>
      </w:r>
      <w:bookmarkEnd w:id="19"/>
    </w:p>
    <w:p w:rsidR="00E14476" w:rsidRDefault="00E14476" w:rsidP="00E14476">
      <w:pPr>
        <w:pStyle w:val="21"/>
        <w:numPr>
          <w:ilvl w:val="0"/>
          <w:numId w:val="4"/>
        </w:numPr>
        <w:shd w:val="clear" w:color="auto" w:fill="auto"/>
        <w:tabs>
          <w:tab w:val="left" w:pos="1088"/>
        </w:tabs>
        <w:spacing w:before="0" w:after="34" w:line="280" w:lineRule="exact"/>
        <w:ind w:left="740" w:firstLine="0"/>
      </w:pPr>
      <w:r>
        <w:t>участие в конкурсах, конференциях;</w:t>
      </w:r>
    </w:p>
    <w:p w:rsidR="00E14476" w:rsidRDefault="00E14476" w:rsidP="00E14476">
      <w:pPr>
        <w:pStyle w:val="21"/>
        <w:numPr>
          <w:ilvl w:val="0"/>
          <w:numId w:val="4"/>
        </w:numPr>
        <w:shd w:val="clear" w:color="auto" w:fill="auto"/>
        <w:tabs>
          <w:tab w:val="left" w:pos="1088"/>
        </w:tabs>
        <w:spacing w:before="0" w:after="4" w:line="280" w:lineRule="exact"/>
        <w:ind w:left="740" w:firstLine="0"/>
      </w:pPr>
      <w:r>
        <w:t>итоговые занятия.</w:t>
      </w:r>
    </w:p>
    <w:p w:rsidR="00E14476" w:rsidRDefault="00E14476" w:rsidP="00E14476">
      <w:pPr>
        <w:pStyle w:val="21"/>
        <w:shd w:val="clear" w:color="auto" w:fill="auto"/>
        <w:spacing w:before="0"/>
        <w:ind w:left="380" w:right="560" w:firstLine="0"/>
      </w:pPr>
      <w:r>
        <w:t>Реализуя задачи дополнительного образования, ДОУ пытается разрешить существующее противоречие между необходимостью, с одной стороны, осваивать образовательный стандарт, а с другой — создавать условия для свободного развития личности, что является основой гуманизации образования, провозглашенной в качестве важнейшего принципа реформы образования.     Гуманистическая педагогика отличается направленностью на принятие ребенка как личности и индивидуальности, на защиту его права на саморазвитие и самоопределение. Оказалось, что именно дополнительное образование наиболее полно отвечает этим критериям. Оно по самой своей сути является личностно ориентированным, в отличие от базового образования, продолжающего оставаться предметно ориентированным, направленным на освоение школьного стандарта. Только органичное сочетание в стенах ДОУ обоих видов образования может помочь развитию как отдельного ребенка, так и всего образовательного учреждения. Понимание этого — основа преодоления педагогами психологического барьера на пути восприятия дополнительного образования наравне с основным.</w:t>
      </w:r>
    </w:p>
    <w:p w:rsidR="00E14476" w:rsidRDefault="00E14476" w:rsidP="00E14476">
      <w:pPr>
        <w:pStyle w:val="21"/>
        <w:shd w:val="clear" w:color="auto" w:fill="auto"/>
        <w:spacing w:before="0"/>
        <w:ind w:left="380" w:right="560" w:firstLine="0"/>
      </w:pPr>
    </w:p>
    <w:p w:rsidR="00E14476" w:rsidRDefault="00E14476" w:rsidP="00E14476">
      <w:pPr>
        <w:pStyle w:val="11"/>
        <w:keepNext/>
        <w:keepLines/>
        <w:numPr>
          <w:ilvl w:val="0"/>
          <w:numId w:val="14"/>
        </w:numPr>
        <w:shd w:val="clear" w:color="auto" w:fill="auto"/>
        <w:spacing w:after="309" w:line="280" w:lineRule="exact"/>
        <w:ind w:left="709" w:hanging="349"/>
      </w:pPr>
      <w:bookmarkStart w:id="20" w:name="bookmark19"/>
      <w:r>
        <w:t>Список литературы:</w:t>
      </w:r>
      <w:bookmarkEnd w:id="20"/>
    </w:p>
    <w:p w:rsidR="00E14476" w:rsidRPr="00C1228B" w:rsidRDefault="00E14476" w:rsidP="00E14476">
      <w:pPr>
        <w:ind w:left="426" w:right="-1"/>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1</w:t>
      </w:r>
      <w:r w:rsidRPr="00C1228B">
        <w:rPr>
          <w:rFonts w:ascii="Times New Roman" w:eastAsia="Times New Roman" w:hAnsi="Times New Roman" w:cs="Times New Roman"/>
          <w:sz w:val="28"/>
          <w:szCs w:val="20"/>
        </w:rPr>
        <w:t xml:space="preserve">. Кацер О.В. «Игровая методика обучения детей пению», </w:t>
      </w:r>
      <w:r>
        <w:rPr>
          <w:rFonts w:ascii="Times New Roman" w:eastAsia="Times New Roman" w:hAnsi="Times New Roman" w:cs="Times New Roman"/>
          <w:sz w:val="28"/>
          <w:szCs w:val="20"/>
        </w:rPr>
        <w:t xml:space="preserve">С.-П. «Музыкальная палитра» 2005 </w:t>
      </w:r>
      <w:r w:rsidRPr="00C1228B">
        <w:rPr>
          <w:rFonts w:ascii="Times New Roman" w:eastAsia="Times New Roman" w:hAnsi="Times New Roman" w:cs="Times New Roman"/>
          <w:sz w:val="28"/>
          <w:szCs w:val="20"/>
        </w:rPr>
        <w:t>г.</w:t>
      </w:r>
    </w:p>
    <w:p w:rsidR="00E14476" w:rsidRPr="00C1228B" w:rsidRDefault="00E14476" w:rsidP="00E14476">
      <w:pPr>
        <w:tabs>
          <w:tab w:val="left" w:pos="567"/>
        </w:tabs>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C1228B">
        <w:rPr>
          <w:rFonts w:ascii="Times New Roman" w:eastAsia="Times New Roman" w:hAnsi="Times New Roman" w:cs="Times New Roman"/>
          <w:sz w:val="28"/>
          <w:szCs w:val="28"/>
        </w:rPr>
        <w:t>. М. Ю.Картушина «Вокально-хоровая работа в детском саду», Москва ООО «Издательство «Скрипторий 2003», 2010 год.</w:t>
      </w:r>
    </w:p>
    <w:p w:rsidR="00E14476" w:rsidRDefault="00E14476" w:rsidP="00E14476">
      <w:pPr>
        <w:pStyle w:val="21"/>
        <w:shd w:val="clear" w:color="auto" w:fill="auto"/>
        <w:tabs>
          <w:tab w:val="left" w:pos="1094"/>
        </w:tabs>
        <w:spacing w:before="0"/>
        <w:ind w:left="426" w:firstLine="0"/>
      </w:pPr>
      <w:r>
        <w:t xml:space="preserve">3. </w:t>
      </w:r>
      <w:r w:rsidRPr="00C1228B">
        <w:t>.А.А.Евтодьева «Учимся петь играя»  Г. Калуга 2007 год.</w:t>
      </w:r>
    </w:p>
    <w:p w:rsidR="00E14476" w:rsidRDefault="00E14476" w:rsidP="00E14476">
      <w:pPr>
        <w:widowControl/>
        <w:ind w:left="426"/>
        <w:jc w:val="both"/>
        <w:rPr>
          <w:rFonts w:ascii="Times New Roman" w:hAnsi="Times New Roman"/>
          <w:sz w:val="28"/>
          <w:szCs w:val="28"/>
        </w:rPr>
      </w:pPr>
      <w:r>
        <w:rPr>
          <w:rFonts w:ascii="Times New Roman" w:hAnsi="Times New Roman"/>
          <w:sz w:val="28"/>
          <w:szCs w:val="28"/>
        </w:rPr>
        <w:t>4. М. Борисова «Организация занятий фитнесом в системе дошкольного образования» Москва Обруч 2014 г.</w:t>
      </w:r>
    </w:p>
    <w:p w:rsidR="00E14476" w:rsidRPr="00C92779" w:rsidRDefault="00E14476" w:rsidP="00E14476">
      <w:pPr>
        <w:pStyle w:val="ab"/>
        <w:widowControl/>
        <w:numPr>
          <w:ilvl w:val="0"/>
          <w:numId w:val="17"/>
        </w:numPr>
        <w:ind w:left="426" w:firstLine="0"/>
        <w:jc w:val="both"/>
        <w:rPr>
          <w:rFonts w:ascii="Times New Roman" w:hAnsi="Times New Roman"/>
          <w:sz w:val="28"/>
          <w:szCs w:val="28"/>
        </w:rPr>
      </w:pPr>
      <w:r w:rsidRPr="00C92779">
        <w:rPr>
          <w:rFonts w:ascii="Times New Roman" w:hAnsi="Times New Roman"/>
          <w:sz w:val="28"/>
          <w:szCs w:val="28"/>
        </w:rPr>
        <w:t>Е. Н. Варенник «Физкультурно-оздоровительныет занятия с детьми 5-7 лет» М.: ТЦС 2009 г.</w:t>
      </w:r>
    </w:p>
    <w:p w:rsidR="00E14476" w:rsidRPr="00C92779" w:rsidRDefault="00E14476" w:rsidP="00E14476">
      <w:pPr>
        <w:pStyle w:val="ab"/>
        <w:widowControl/>
        <w:numPr>
          <w:ilvl w:val="0"/>
          <w:numId w:val="17"/>
        </w:numPr>
        <w:ind w:left="426" w:firstLine="0"/>
        <w:jc w:val="both"/>
        <w:rPr>
          <w:rFonts w:ascii="Times New Roman" w:hAnsi="Times New Roman"/>
          <w:sz w:val="28"/>
          <w:szCs w:val="28"/>
        </w:rPr>
      </w:pPr>
      <w:r w:rsidRPr="00C92779">
        <w:rPr>
          <w:rFonts w:ascii="Times New Roman" w:hAnsi="Times New Roman"/>
          <w:sz w:val="28"/>
          <w:szCs w:val="28"/>
        </w:rPr>
        <w:t>М. Ю. Картушина «Оздоровительные занятия с детьми 6-7 лет» М.: ТЦ Сфера 2008 г.</w:t>
      </w:r>
    </w:p>
    <w:p w:rsidR="00E14476" w:rsidRDefault="00E14476" w:rsidP="00E14476">
      <w:pPr>
        <w:widowControl/>
        <w:numPr>
          <w:ilvl w:val="0"/>
          <w:numId w:val="17"/>
        </w:numPr>
        <w:ind w:left="426" w:firstLine="0"/>
        <w:jc w:val="both"/>
        <w:rPr>
          <w:rFonts w:ascii="Times New Roman" w:hAnsi="Times New Roman"/>
          <w:sz w:val="28"/>
          <w:szCs w:val="28"/>
        </w:rPr>
      </w:pPr>
      <w:r>
        <w:rPr>
          <w:rFonts w:ascii="Times New Roman" w:hAnsi="Times New Roman"/>
          <w:sz w:val="28"/>
          <w:szCs w:val="28"/>
        </w:rPr>
        <w:t>В. Т. Кудрявцев, Б. Б. Егоров «Развивающая педагогика оздоровления» М.: Линка-пресс 2000 г.</w:t>
      </w:r>
    </w:p>
    <w:p w:rsidR="00E14476" w:rsidRDefault="00E14476" w:rsidP="00E14476">
      <w:pPr>
        <w:widowControl/>
        <w:numPr>
          <w:ilvl w:val="0"/>
          <w:numId w:val="17"/>
        </w:numPr>
        <w:ind w:left="426" w:firstLine="0"/>
        <w:jc w:val="both"/>
        <w:rPr>
          <w:rFonts w:ascii="Times New Roman" w:hAnsi="Times New Roman"/>
          <w:sz w:val="28"/>
          <w:szCs w:val="28"/>
        </w:rPr>
      </w:pPr>
      <w:r>
        <w:rPr>
          <w:rFonts w:ascii="Times New Roman" w:hAnsi="Times New Roman"/>
          <w:sz w:val="28"/>
          <w:szCs w:val="28"/>
        </w:rPr>
        <w:t>Э. Я. Степаненкова «Сборник подвижных игр ля детей 2-7 лет» М.: Из-во «Мозаика синтез» г.</w:t>
      </w:r>
    </w:p>
    <w:p w:rsidR="00E14476" w:rsidRDefault="00E14476" w:rsidP="00E14476">
      <w:pPr>
        <w:widowControl/>
        <w:numPr>
          <w:ilvl w:val="0"/>
          <w:numId w:val="17"/>
        </w:numPr>
        <w:ind w:left="426" w:firstLine="0"/>
        <w:jc w:val="both"/>
        <w:rPr>
          <w:rFonts w:ascii="Times New Roman" w:hAnsi="Times New Roman"/>
          <w:sz w:val="28"/>
          <w:szCs w:val="28"/>
        </w:rPr>
      </w:pPr>
      <w:r>
        <w:rPr>
          <w:rFonts w:ascii="Times New Roman" w:hAnsi="Times New Roman"/>
          <w:sz w:val="28"/>
          <w:szCs w:val="28"/>
        </w:rPr>
        <w:t>К. К. Утробина «Занимательная физкультура в детском саду» Москва 2006 г.</w:t>
      </w:r>
    </w:p>
    <w:p w:rsidR="003A4E0C" w:rsidRDefault="00E14476" w:rsidP="00E14476">
      <w:pPr>
        <w:pStyle w:val="21"/>
        <w:shd w:val="clear" w:color="auto" w:fill="auto"/>
        <w:tabs>
          <w:tab w:val="left" w:pos="1262"/>
        </w:tabs>
        <w:spacing w:before="0"/>
        <w:ind w:left="426" w:firstLine="0"/>
      </w:pPr>
      <w:r>
        <w:t>Л. В. Яковлева, Р. А. Юдина «Физическое развитие и здоровье детей 3-7 лет» (в трех частях) М.: Владос 2004</w:t>
      </w:r>
    </w:p>
    <w:p w:rsidR="003A4E0C" w:rsidRDefault="003A4E0C" w:rsidP="003A4E0C">
      <w:pPr>
        <w:pStyle w:val="11"/>
        <w:keepNext/>
        <w:keepLines/>
        <w:shd w:val="clear" w:color="auto" w:fill="auto"/>
        <w:tabs>
          <w:tab w:val="left" w:pos="3861"/>
        </w:tabs>
        <w:spacing w:after="0" w:line="240" w:lineRule="auto"/>
        <w:ind w:firstLine="0"/>
        <w:jc w:val="both"/>
      </w:pPr>
    </w:p>
    <w:p w:rsidR="003A4E0C" w:rsidRDefault="003A4E0C" w:rsidP="003A4E0C">
      <w:pPr>
        <w:pStyle w:val="11"/>
        <w:keepNext/>
        <w:keepLines/>
        <w:shd w:val="clear" w:color="auto" w:fill="auto"/>
        <w:tabs>
          <w:tab w:val="left" w:pos="3861"/>
        </w:tabs>
        <w:spacing w:after="0" w:line="240" w:lineRule="auto"/>
        <w:ind w:firstLine="0"/>
        <w:jc w:val="both"/>
      </w:pPr>
    </w:p>
    <w:p w:rsidR="003A4E0C" w:rsidRDefault="003A4E0C" w:rsidP="003A4E0C">
      <w:pPr>
        <w:pStyle w:val="11"/>
        <w:keepNext/>
        <w:keepLines/>
        <w:shd w:val="clear" w:color="auto" w:fill="auto"/>
        <w:tabs>
          <w:tab w:val="left" w:pos="3861"/>
        </w:tabs>
        <w:spacing w:after="0" w:line="240" w:lineRule="auto"/>
        <w:ind w:firstLine="0"/>
        <w:jc w:val="both"/>
      </w:pPr>
    </w:p>
    <w:p w:rsidR="003A4E0C" w:rsidRDefault="003A4E0C" w:rsidP="003A4E0C">
      <w:pPr>
        <w:pStyle w:val="11"/>
        <w:keepNext/>
        <w:keepLines/>
        <w:shd w:val="clear" w:color="auto" w:fill="auto"/>
        <w:tabs>
          <w:tab w:val="left" w:pos="3861"/>
        </w:tabs>
        <w:spacing w:after="0" w:line="240" w:lineRule="auto"/>
        <w:ind w:firstLine="0"/>
        <w:jc w:val="both"/>
      </w:pPr>
    </w:p>
    <w:p w:rsidR="00E14476" w:rsidRDefault="00E14476" w:rsidP="003A4E0C">
      <w:pPr>
        <w:pStyle w:val="11"/>
        <w:keepNext/>
        <w:keepLines/>
        <w:shd w:val="clear" w:color="auto" w:fill="auto"/>
        <w:tabs>
          <w:tab w:val="left" w:pos="3861"/>
        </w:tabs>
        <w:spacing w:after="0" w:line="240" w:lineRule="auto"/>
        <w:ind w:firstLine="0"/>
        <w:jc w:val="both"/>
      </w:pPr>
    </w:p>
    <w:p w:rsidR="00E14476" w:rsidRDefault="00E14476" w:rsidP="003A4E0C">
      <w:pPr>
        <w:pStyle w:val="11"/>
        <w:keepNext/>
        <w:keepLines/>
        <w:shd w:val="clear" w:color="auto" w:fill="auto"/>
        <w:tabs>
          <w:tab w:val="left" w:pos="3861"/>
        </w:tabs>
        <w:spacing w:after="0" w:line="240" w:lineRule="auto"/>
        <w:ind w:firstLine="0"/>
        <w:jc w:val="both"/>
      </w:pPr>
    </w:p>
    <w:p w:rsidR="00E14476" w:rsidRDefault="00E14476" w:rsidP="003A4E0C">
      <w:pPr>
        <w:pStyle w:val="11"/>
        <w:keepNext/>
        <w:keepLines/>
        <w:shd w:val="clear" w:color="auto" w:fill="auto"/>
        <w:tabs>
          <w:tab w:val="left" w:pos="3861"/>
        </w:tabs>
        <w:spacing w:after="0" w:line="240" w:lineRule="auto"/>
        <w:ind w:firstLine="0"/>
        <w:jc w:val="both"/>
      </w:pPr>
    </w:p>
    <w:p w:rsidR="00E14476" w:rsidRDefault="00E14476" w:rsidP="003A4E0C">
      <w:pPr>
        <w:pStyle w:val="11"/>
        <w:keepNext/>
        <w:keepLines/>
        <w:shd w:val="clear" w:color="auto" w:fill="auto"/>
        <w:tabs>
          <w:tab w:val="left" w:pos="3861"/>
        </w:tabs>
        <w:spacing w:after="0" w:line="240" w:lineRule="auto"/>
        <w:ind w:firstLine="0"/>
        <w:jc w:val="both"/>
      </w:pPr>
    </w:p>
    <w:p w:rsidR="003A4E0C" w:rsidRDefault="003A4E0C" w:rsidP="003A4E0C">
      <w:pPr>
        <w:pStyle w:val="11"/>
        <w:keepNext/>
        <w:keepLines/>
        <w:shd w:val="clear" w:color="auto" w:fill="auto"/>
        <w:tabs>
          <w:tab w:val="left" w:pos="3861"/>
        </w:tabs>
        <w:spacing w:after="0" w:line="240" w:lineRule="auto"/>
        <w:ind w:firstLine="0"/>
        <w:jc w:val="both"/>
      </w:pPr>
    </w:p>
    <w:p w:rsidR="003A4E0C" w:rsidRDefault="003A4E0C" w:rsidP="003A4E0C">
      <w:pPr>
        <w:pStyle w:val="11"/>
        <w:keepNext/>
        <w:keepLines/>
        <w:shd w:val="clear" w:color="auto" w:fill="auto"/>
        <w:tabs>
          <w:tab w:val="left" w:pos="3861"/>
        </w:tabs>
        <w:spacing w:after="0" w:line="240" w:lineRule="auto"/>
        <w:ind w:firstLine="0"/>
        <w:jc w:val="both"/>
      </w:pPr>
    </w:p>
    <w:p w:rsidR="003A4E0C" w:rsidRDefault="003A4E0C" w:rsidP="003A4E0C">
      <w:pPr>
        <w:pStyle w:val="11"/>
        <w:keepNext/>
        <w:keepLines/>
        <w:shd w:val="clear" w:color="auto" w:fill="auto"/>
        <w:tabs>
          <w:tab w:val="left" w:pos="3861"/>
        </w:tabs>
        <w:spacing w:after="0" w:line="240" w:lineRule="auto"/>
        <w:ind w:firstLine="0"/>
        <w:jc w:val="both"/>
      </w:pPr>
    </w:p>
    <w:p w:rsidR="003A4E0C" w:rsidRDefault="00E14476" w:rsidP="00E14476">
      <w:pPr>
        <w:pStyle w:val="11"/>
        <w:keepNext/>
        <w:keepLines/>
        <w:shd w:val="clear" w:color="auto" w:fill="auto"/>
        <w:tabs>
          <w:tab w:val="left" w:pos="3861"/>
        </w:tabs>
        <w:spacing w:after="0" w:line="240" w:lineRule="auto"/>
        <w:ind w:firstLine="0"/>
        <w:jc w:val="right"/>
      </w:pPr>
      <w:r>
        <w:rPr>
          <w:noProof/>
          <w:lang w:bidi="ar-SA"/>
        </w:rPr>
        <w:drawing>
          <wp:inline distT="0" distB="0" distL="0" distR="0" wp14:anchorId="50F2C93B" wp14:editId="0D1EC4BD">
            <wp:extent cx="2173184" cy="4074548"/>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3309" cy="4074783"/>
                    </a:xfrm>
                    <a:prstGeom prst="rect">
                      <a:avLst/>
                    </a:prstGeom>
                    <a:noFill/>
                    <a:ln>
                      <a:noFill/>
                    </a:ln>
                  </pic:spPr>
                </pic:pic>
              </a:graphicData>
            </a:graphic>
          </wp:inline>
        </w:drawing>
      </w:r>
    </w:p>
    <w:p w:rsidR="003A4E0C" w:rsidRDefault="003A4E0C" w:rsidP="003A4E0C">
      <w:pPr>
        <w:pStyle w:val="11"/>
        <w:keepNext/>
        <w:keepLines/>
        <w:shd w:val="clear" w:color="auto" w:fill="auto"/>
        <w:tabs>
          <w:tab w:val="left" w:pos="3861"/>
        </w:tabs>
        <w:spacing w:after="0" w:line="240" w:lineRule="auto"/>
        <w:ind w:firstLine="0"/>
        <w:jc w:val="both"/>
      </w:pPr>
    </w:p>
    <w:p w:rsidR="003A4E0C" w:rsidRDefault="003A4E0C" w:rsidP="003A4E0C">
      <w:pPr>
        <w:pStyle w:val="11"/>
        <w:keepNext/>
        <w:keepLines/>
        <w:shd w:val="clear" w:color="auto" w:fill="auto"/>
        <w:tabs>
          <w:tab w:val="left" w:pos="3861"/>
        </w:tabs>
        <w:spacing w:after="0" w:line="240" w:lineRule="auto"/>
        <w:ind w:firstLine="0"/>
        <w:jc w:val="both"/>
      </w:pPr>
    </w:p>
    <w:bookmarkEnd w:id="2"/>
    <w:p w:rsidR="0095376B" w:rsidRDefault="0095376B" w:rsidP="003A4E0C">
      <w:pPr>
        <w:pStyle w:val="11"/>
        <w:keepNext/>
        <w:keepLines/>
        <w:shd w:val="clear" w:color="auto" w:fill="auto"/>
        <w:tabs>
          <w:tab w:val="left" w:pos="3861"/>
        </w:tabs>
        <w:spacing w:after="0" w:line="280" w:lineRule="exact"/>
        <w:ind w:left="720" w:firstLine="0"/>
        <w:jc w:val="left"/>
      </w:pPr>
    </w:p>
    <w:p w:rsidR="003A4E0C" w:rsidRDefault="003A4E0C" w:rsidP="003A4E0C">
      <w:pPr>
        <w:pStyle w:val="21"/>
        <w:shd w:val="clear" w:color="auto" w:fill="auto"/>
        <w:spacing w:before="0"/>
        <w:ind w:firstLine="700"/>
        <w:jc w:val="center"/>
      </w:pPr>
      <w:r>
        <w:t xml:space="preserve"> </w:t>
      </w:r>
    </w:p>
    <w:p w:rsidR="00E14476" w:rsidRDefault="00E14476" w:rsidP="00C92779">
      <w:pPr>
        <w:pStyle w:val="21"/>
        <w:shd w:val="clear" w:color="auto" w:fill="auto"/>
        <w:tabs>
          <w:tab w:val="left" w:pos="1262"/>
        </w:tabs>
        <w:spacing w:before="0"/>
        <w:ind w:left="426" w:firstLine="0"/>
      </w:pPr>
    </w:p>
    <w:p w:rsidR="00E14476" w:rsidRDefault="00E14476" w:rsidP="00C92779">
      <w:pPr>
        <w:pStyle w:val="21"/>
        <w:shd w:val="clear" w:color="auto" w:fill="auto"/>
        <w:tabs>
          <w:tab w:val="left" w:pos="1262"/>
        </w:tabs>
        <w:spacing w:before="0"/>
        <w:ind w:left="426" w:firstLine="0"/>
      </w:pPr>
    </w:p>
    <w:p w:rsidR="00E14476" w:rsidRDefault="00E14476" w:rsidP="00C92779">
      <w:pPr>
        <w:pStyle w:val="21"/>
        <w:shd w:val="clear" w:color="auto" w:fill="auto"/>
        <w:tabs>
          <w:tab w:val="left" w:pos="1262"/>
        </w:tabs>
        <w:spacing w:before="0"/>
        <w:ind w:left="426" w:firstLine="0"/>
      </w:pPr>
    </w:p>
    <w:p w:rsidR="00E14476" w:rsidRDefault="00E14476" w:rsidP="00C92779">
      <w:pPr>
        <w:pStyle w:val="21"/>
        <w:shd w:val="clear" w:color="auto" w:fill="auto"/>
        <w:tabs>
          <w:tab w:val="left" w:pos="1262"/>
        </w:tabs>
        <w:spacing w:before="0"/>
        <w:ind w:left="426" w:firstLine="0"/>
      </w:pPr>
    </w:p>
    <w:p w:rsidR="00E14476" w:rsidRDefault="00E14476" w:rsidP="00C92779">
      <w:pPr>
        <w:pStyle w:val="21"/>
        <w:shd w:val="clear" w:color="auto" w:fill="auto"/>
        <w:tabs>
          <w:tab w:val="left" w:pos="1262"/>
        </w:tabs>
        <w:spacing w:before="0"/>
        <w:ind w:left="426" w:firstLine="0"/>
      </w:pPr>
    </w:p>
    <w:p w:rsidR="00E14476" w:rsidRDefault="00E14476" w:rsidP="00C92779">
      <w:pPr>
        <w:pStyle w:val="21"/>
        <w:shd w:val="clear" w:color="auto" w:fill="auto"/>
        <w:tabs>
          <w:tab w:val="left" w:pos="1262"/>
        </w:tabs>
        <w:spacing w:before="0"/>
        <w:ind w:left="426" w:firstLine="0"/>
      </w:pPr>
    </w:p>
    <w:p w:rsidR="00E14476" w:rsidRDefault="00E14476" w:rsidP="00C92779">
      <w:pPr>
        <w:pStyle w:val="21"/>
        <w:shd w:val="clear" w:color="auto" w:fill="auto"/>
        <w:tabs>
          <w:tab w:val="left" w:pos="1262"/>
        </w:tabs>
        <w:spacing w:before="0"/>
        <w:ind w:left="426" w:firstLine="0"/>
      </w:pPr>
    </w:p>
    <w:p w:rsidR="00E14476" w:rsidRDefault="00E14476" w:rsidP="00C92779">
      <w:pPr>
        <w:pStyle w:val="21"/>
        <w:shd w:val="clear" w:color="auto" w:fill="auto"/>
        <w:tabs>
          <w:tab w:val="left" w:pos="1262"/>
        </w:tabs>
        <w:spacing w:before="0"/>
        <w:ind w:left="426" w:firstLine="0"/>
      </w:pPr>
      <w:r>
        <w:rPr>
          <w:noProof/>
          <w:lang w:bidi="ar-SA"/>
        </w:rPr>
        <w:drawing>
          <wp:inline distT="0" distB="0" distL="0" distR="0" wp14:anchorId="50F2C93B" wp14:editId="0D1EC4BD">
            <wp:extent cx="3990340" cy="7481570"/>
            <wp:effectExtent l="0" t="0" r="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0340" cy="7481570"/>
                    </a:xfrm>
                    <a:prstGeom prst="rect">
                      <a:avLst/>
                    </a:prstGeom>
                    <a:noFill/>
                    <a:ln>
                      <a:noFill/>
                    </a:ln>
                  </pic:spPr>
                </pic:pic>
              </a:graphicData>
            </a:graphic>
          </wp:inline>
        </w:drawing>
      </w:r>
    </w:p>
    <w:p w:rsidR="00735E64" w:rsidRDefault="00735E64" w:rsidP="00E14476">
      <w:pPr>
        <w:pStyle w:val="21"/>
        <w:shd w:val="clear" w:color="auto" w:fill="auto"/>
        <w:tabs>
          <w:tab w:val="left" w:pos="1262"/>
        </w:tabs>
        <w:spacing w:before="0"/>
        <w:ind w:left="426" w:firstLine="0"/>
      </w:pPr>
    </w:p>
    <w:p w:rsidR="00735E64" w:rsidRDefault="00735E64" w:rsidP="00C92779">
      <w:pPr>
        <w:pStyle w:val="21"/>
        <w:shd w:val="clear" w:color="auto" w:fill="auto"/>
        <w:tabs>
          <w:tab w:val="left" w:pos="1262"/>
        </w:tabs>
        <w:spacing w:before="0"/>
        <w:ind w:left="426" w:firstLine="0"/>
        <w:rPr>
          <w:noProof/>
          <w:lang w:bidi="ar-SA"/>
        </w:rPr>
      </w:pPr>
    </w:p>
    <w:p w:rsidR="00735E64" w:rsidRDefault="00735E64" w:rsidP="00E14476">
      <w:pPr>
        <w:pStyle w:val="21"/>
        <w:shd w:val="clear" w:color="auto" w:fill="auto"/>
        <w:tabs>
          <w:tab w:val="left" w:pos="1262"/>
        </w:tabs>
        <w:spacing w:before="0"/>
        <w:ind w:firstLine="0"/>
      </w:pPr>
    </w:p>
    <w:sectPr w:rsidR="00735E64" w:rsidSect="003A4E0C">
      <w:pgSz w:w="11900" w:h="16840"/>
      <w:pgMar w:top="653" w:right="843" w:bottom="1276" w:left="69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4A7" w:rsidRDefault="00B344A7">
      <w:r>
        <w:separator/>
      </w:r>
    </w:p>
  </w:endnote>
  <w:endnote w:type="continuationSeparator" w:id="0">
    <w:p w:rsidR="00B344A7" w:rsidRDefault="00B34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82A" w:rsidRDefault="001F182A">
    <w:pPr>
      <w:rPr>
        <w:sz w:val="2"/>
        <w:szCs w:val="2"/>
      </w:rPr>
    </w:pPr>
    <w:r>
      <w:rPr>
        <w:noProof/>
        <w:lang w:bidi="ar-SA"/>
      </w:rPr>
      <mc:AlternateContent>
        <mc:Choice Requires="wps">
          <w:drawing>
            <wp:anchor distT="0" distB="0" distL="63500" distR="63500" simplePos="0" relativeHeight="251657728" behindDoc="1" locked="0" layoutInCell="1" allowOverlap="1" wp14:anchorId="2F8611CC" wp14:editId="45658D1C">
              <wp:simplePos x="0" y="0"/>
              <wp:positionH relativeFrom="page">
                <wp:posOffset>6988810</wp:posOffset>
              </wp:positionH>
              <wp:positionV relativeFrom="page">
                <wp:posOffset>10226675</wp:posOffset>
              </wp:positionV>
              <wp:extent cx="140335" cy="1606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2A" w:rsidRDefault="001F182A">
                          <w:pPr>
                            <w:pStyle w:val="10"/>
                            <w:shd w:val="clear" w:color="auto" w:fill="auto"/>
                            <w:spacing w:line="240" w:lineRule="auto"/>
                          </w:pPr>
                          <w:r>
                            <w:fldChar w:fldCharType="begin"/>
                          </w:r>
                          <w:r>
                            <w:instrText xml:space="preserve"> PAGE \* MERGEFORMAT </w:instrText>
                          </w:r>
                          <w:r>
                            <w:fldChar w:fldCharType="separate"/>
                          </w:r>
                          <w:r w:rsidR="00221D44" w:rsidRPr="00221D44">
                            <w:rPr>
                              <w:rStyle w:val="a6"/>
                              <w:noProof/>
                            </w:rPr>
                            <w:t>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8611CC" id="_x0000_t202" coordsize="21600,21600" o:spt="202" path="m,l,21600r21600,l21600,xe">
              <v:stroke joinstyle="miter"/>
              <v:path gradientshapeok="t" o:connecttype="rect"/>
            </v:shapetype>
            <v:shape id="Text Box 1" o:spid="_x0000_s1026" type="#_x0000_t202" style="position:absolute;margin-left:550.3pt;margin-top:805.25pt;width:11.0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" filled="f" stroked="f">
              <v:textbox style="mso-fit-shape-to-text:t" inset="0,0,0,0">
                <w:txbxContent>
                  <w:p w:rsidR="001F182A" w:rsidRDefault="001F182A">
                    <w:pPr>
                      <w:pStyle w:val="10"/>
                      <w:shd w:val="clear" w:color="auto" w:fill="auto"/>
                      <w:spacing w:line="240" w:lineRule="auto"/>
                    </w:pPr>
                    <w:r>
                      <w:fldChar w:fldCharType="begin"/>
                    </w:r>
                    <w:r>
                      <w:instrText xml:space="preserve"> PAGE \* MERGEFORMAT </w:instrText>
                    </w:r>
                    <w:r>
                      <w:fldChar w:fldCharType="separate"/>
                    </w:r>
                    <w:r w:rsidR="00221D44" w:rsidRPr="00221D44">
                      <w:rPr>
                        <w:rStyle w:val="a6"/>
                        <w:noProof/>
                      </w:rPr>
                      <w:t>2</w:t>
                    </w:r>
                    <w:r>
                      <w:rPr>
                        <w:rStyle w:val="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4A7" w:rsidRDefault="00B344A7"/>
  </w:footnote>
  <w:footnote w:type="continuationSeparator" w:id="0">
    <w:p w:rsidR="00B344A7" w:rsidRDefault="00B344A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35DA"/>
    <w:multiLevelType w:val="hybridMultilevel"/>
    <w:tmpl w:val="6A409D08"/>
    <w:lvl w:ilvl="0" w:tplc="E19229E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F7A2B"/>
    <w:multiLevelType w:val="hybridMultilevel"/>
    <w:tmpl w:val="40021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075E1"/>
    <w:multiLevelType w:val="hybridMultilevel"/>
    <w:tmpl w:val="1E4A534A"/>
    <w:lvl w:ilvl="0" w:tplc="5B342C90">
      <w:start w:val="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1A5B55ED"/>
    <w:multiLevelType w:val="multilevel"/>
    <w:tmpl w:val="3C282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C17C37"/>
    <w:multiLevelType w:val="hybridMultilevel"/>
    <w:tmpl w:val="4AF8703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DE0E2A"/>
    <w:multiLevelType w:val="hybridMultilevel"/>
    <w:tmpl w:val="AF7498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931C1D"/>
    <w:multiLevelType w:val="hybridMultilevel"/>
    <w:tmpl w:val="22E873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BA7AB4"/>
    <w:multiLevelType w:val="hybridMultilevel"/>
    <w:tmpl w:val="FC62060C"/>
    <w:lvl w:ilvl="0" w:tplc="1660E000">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B94F80"/>
    <w:multiLevelType w:val="multilevel"/>
    <w:tmpl w:val="73F648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2A0998"/>
    <w:multiLevelType w:val="multilevel"/>
    <w:tmpl w:val="77B25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B345DA"/>
    <w:multiLevelType w:val="multilevel"/>
    <w:tmpl w:val="DDB037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896FC0"/>
    <w:multiLevelType w:val="multilevel"/>
    <w:tmpl w:val="E23226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3577E2"/>
    <w:multiLevelType w:val="hybridMultilevel"/>
    <w:tmpl w:val="41364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958B1"/>
    <w:multiLevelType w:val="multilevel"/>
    <w:tmpl w:val="8B445B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C91516"/>
    <w:multiLevelType w:val="multilevel"/>
    <w:tmpl w:val="320A3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855382"/>
    <w:multiLevelType w:val="hybridMultilevel"/>
    <w:tmpl w:val="63F06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682968"/>
    <w:multiLevelType w:val="multilevel"/>
    <w:tmpl w:val="5548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79080A"/>
    <w:multiLevelType w:val="multilevel"/>
    <w:tmpl w:val="1A20BE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17"/>
  </w:num>
  <w:num w:numId="4">
    <w:abstractNumId w:val="8"/>
  </w:num>
  <w:num w:numId="5">
    <w:abstractNumId w:val="10"/>
  </w:num>
  <w:num w:numId="6">
    <w:abstractNumId w:val="13"/>
  </w:num>
  <w:num w:numId="7">
    <w:abstractNumId w:val="14"/>
  </w:num>
  <w:num w:numId="8">
    <w:abstractNumId w:val="3"/>
  </w:num>
  <w:num w:numId="9">
    <w:abstractNumId w:val="16"/>
  </w:num>
  <w:num w:numId="10">
    <w:abstractNumId w:val="12"/>
  </w:num>
  <w:num w:numId="11">
    <w:abstractNumId w:val="1"/>
  </w:num>
  <w:num w:numId="12">
    <w:abstractNumId w:val="5"/>
  </w:num>
  <w:num w:numId="13">
    <w:abstractNumId w:val="0"/>
  </w:num>
  <w:num w:numId="14">
    <w:abstractNumId w:val="7"/>
  </w:num>
  <w:num w:numId="15">
    <w:abstractNumId w:val="15"/>
  </w:num>
  <w:num w:numId="16">
    <w:abstractNumId w:val="4"/>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76B"/>
    <w:rsid w:val="000877E6"/>
    <w:rsid w:val="000B6980"/>
    <w:rsid w:val="001417FD"/>
    <w:rsid w:val="00185329"/>
    <w:rsid w:val="001F182A"/>
    <w:rsid w:val="00221D44"/>
    <w:rsid w:val="002D5E8B"/>
    <w:rsid w:val="003A17E8"/>
    <w:rsid w:val="003A4E0C"/>
    <w:rsid w:val="00425A74"/>
    <w:rsid w:val="004E41BC"/>
    <w:rsid w:val="005403FB"/>
    <w:rsid w:val="005F77D9"/>
    <w:rsid w:val="0071069B"/>
    <w:rsid w:val="00735E64"/>
    <w:rsid w:val="00830D31"/>
    <w:rsid w:val="00881B51"/>
    <w:rsid w:val="0095376B"/>
    <w:rsid w:val="00A63DAD"/>
    <w:rsid w:val="00AE0C29"/>
    <w:rsid w:val="00B344A7"/>
    <w:rsid w:val="00B94AC3"/>
    <w:rsid w:val="00C36EC6"/>
    <w:rsid w:val="00C775B8"/>
    <w:rsid w:val="00C92779"/>
    <w:rsid w:val="00D01333"/>
    <w:rsid w:val="00D8030D"/>
    <w:rsid w:val="00E14476"/>
    <w:rsid w:val="00EE4F16"/>
    <w:rsid w:val="00F304AD"/>
    <w:rsid w:val="00F767B7"/>
    <w:rsid w:val="00FA4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E1835"/>
  <w15:docId w15:val="{67C11718-5523-4255-A0A8-DAA469E8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z w:val="21"/>
      <w:szCs w:val="21"/>
      <w:u w:val="none"/>
    </w:rPr>
  </w:style>
  <w:style w:type="character" w:customStyle="1" w:styleId="Exact1">
    <w:name w:val="Подпись к картинке Exact1"/>
    <w:basedOn w:val="Exac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Exact">
    <w:name w:val="Подпись к картинке (2) Exact"/>
    <w:basedOn w:val="a0"/>
    <w:link w:val="2"/>
    <w:rPr>
      <w:rFonts w:ascii="Times New Roman" w:eastAsia="Times New Roman" w:hAnsi="Times New Roman" w:cs="Times New Roman"/>
      <w:b w:val="0"/>
      <w:bCs w:val="0"/>
      <w:i/>
      <w:iCs/>
      <w:smallCaps w:val="0"/>
      <w:strike w:val="0"/>
      <w:sz w:val="21"/>
      <w:szCs w:val="21"/>
      <w:u w:val="none"/>
    </w:rPr>
  </w:style>
  <w:style w:type="character" w:customStyle="1" w:styleId="2Exact2">
    <w:name w:val="Подпись к картинке (2) Exact2"/>
    <w:basedOn w:val="2Exact"/>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Exact1">
    <w:name w:val="Подпись к картинке (2) Exact1"/>
    <w:basedOn w:val="2Exact"/>
    <w:rPr>
      <w:rFonts w:ascii="Times New Roman" w:eastAsia="Times New Roman" w:hAnsi="Times New Roman" w:cs="Times New Roman"/>
      <w:b w:val="0"/>
      <w:bCs w:val="0"/>
      <w:i/>
      <w:iCs/>
      <w:smallCaps w:val="0"/>
      <w:strike w:val="0"/>
      <w:color w:val="000000"/>
      <w:spacing w:val="0"/>
      <w:w w:val="100"/>
      <w:position w:val="0"/>
      <w:sz w:val="21"/>
      <w:szCs w:val="21"/>
      <w:u w:val="single"/>
      <w:lang w:val="ru-RU" w:eastAsia="ru-RU" w:bidi="ru-RU"/>
    </w:rPr>
  </w:style>
  <w:style w:type="character" w:customStyle="1" w:styleId="2Exact0">
    <w:name w:val="Подпись к картинке (2) + Полужирный;Не курсив Exact"/>
    <w:basedOn w:val="2Exact"/>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Exact10">
    <w:name w:val="Подпись к картинке (2) + Полужирный;Не курсив Exact1"/>
    <w:basedOn w:val="2Exact"/>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3">
    <w:name w:val="Основной текст (3)_"/>
    <w:basedOn w:val="a0"/>
    <w:link w:val="31"/>
    <w:rPr>
      <w:rFonts w:ascii="Times New Roman" w:eastAsia="Times New Roman" w:hAnsi="Times New Roman" w:cs="Times New Roman"/>
      <w:b/>
      <w:bCs/>
      <w:i w:val="0"/>
      <w:iCs w:val="0"/>
      <w:smallCaps w:val="0"/>
      <w:strike w:val="0"/>
      <w:sz w:val="46"/>
      <w:szCs w:val="46"/>
      <w:u w:val="none"/>
    </w:rPr>
  </w:style>
  <w:style w:type="character" w:customStyle="1" w:styleId="30">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1">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5">
    <w:name w:val="Колонтитул_"/>
    <w:basedOn w:val="a0"/>
    <w:link w:val="10"/>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12">
    <w:name w:val="Оглавление 1 Знак"/>
    <w:basedOn w:val="a0"/>
    <w:link w:val="13"/>
    <w:rPr>
      <w:rFonts w:ascii="Times New Roman" w:eastAsia="Times New Roman" w:hAnsi="Times New Roman" w:cs="Times New Roman"/>
      <w:b w:val="0"/>
      <w:bCs w:val="0"/>
      <w:i w:val="0"/>
      <w:iCs w:val="0"/>
      <w:smallCaps w:val="0"/>
      <w:strike w:val="0"/>
      <w:sz w:val="28"/>
      <w:szCs w:val="28"/>
      <w:u w:val="none"/>
    </w:rPr>
  </w:style>
  <w:style w:type="character" w:customStyle="1" w:styleId="a7">
    <w:name w:val="Оглавление"/>
    <w:basedOn w:val="1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 Курсив"/>
    <w:basedOn w:val="2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8"/>
      <w:szCs w:val="28"/>
      <w:u w:val="none"/>
    </w:rPr>
  </w:style>
  <w:style w:type="character" w:customStyle="1" w:styleId="23">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3pt">
    <w:name w:val="Основной текст (2) + 13 pt"/>
    <w:basedOn w:val="2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0">
    <w:name w:val="Основной текст (2)3"/>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8"/>
      <w:szCs w:val="28"/>
      <w:u w:val="none"/>
    </w:rPr>
  </w:style>
  <w:style w:type="character" w:customStyle="1" w:styleId="210">
    <w:name w:val="Основной текст (2) + Полужирный1"/>
    <w:basedOn w:val="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4">
    <w:name w:val="Заголовок №1"/>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5">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0">
    <w:name w:val="Основной текст (2)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a4">
    <w:name w:val="Подпись к картинке"/>
    <w:basedOn w:val="a"/>
    <w:link w:val="Exact"/>
    <w:pPr>
      <w:shd w:val="clear" w:color="auto" w:fill="FFFFFF"/>
      <w:spacing w:line="245" w:lineRule="exact"/>
    </w:pPr>
    <w:rPr>
      <w:rFonts w:ascii="Times New Roman" w:eastAsia="Times New Roman" w:hAnsi="Times New Roman" w:cs="Times New Roman"/>
      <w:b/>
      <w:bCs/>
      <w:sz w:val="21"/>
      <w:szCs w:val="21"/>
    </w:rPr>
  </w:style>
  <w:style w:type="paragraph" w:customStyle="1" w:styleId="2">
    <w:name w:val="Подпись к картинке (2)"/>
    <w:basedOn w:val="a"/>
    <w:link w:val="2Exact"/>
    <w:pPr>
      <w:shd w:val="clear" w:color="auto" w:fill="FFFFFF"/>
      <w:spacing w:line="245" w:lineRule="exact"/>
    </w:pPr>
    <w:rPr>
      <w:rFonts w:ascii="Times New Roman" w:eastAsia="Times New Roman" w:hAnsi="Times New Roman" w:cs="Times New Roman"/>
      <w:i/>
      <w:iCs/>
      <w:sz w:val="21"/>
      <w:szCs w:val="21"/>
    </w:rPr>
  </w:style>
  <w:style w:type="paragraph" w:customStyle="1" w:styleId="31">
    <w:name w:val="Основной текст (3)1"/>
    <w:basedOn w:val="a"/>
    <w:link w:val="3"/>
    <w:pPr>
      <w:shd w:val="clear" w:color="auto" w:fill="FFFFFF"/>
      <w:spacing w:line="533" w:lineRule="exact"/>
      <w:jc w:val="center"/>
    </w:pPr>
    <w:rPr>
      <w:rFonts w:ascii="Times New Roman" w:eastAsia="Times New Roman" w:hAnsi="Times New Roman" w:cs="Times New Roman"/>
      <w:b/>
      <w:bCs/>
      <w:sz w:val="46"/>
      <w:szCs w:val="46"/>
    </w:rPr>
  </w:style>
  <w:style w:type="paragraph" w:customStyle="1" w:styleId="11">
    <w:name w:val="Заголовок №11"/>
    <w:basedOn w:val="a"/>
    <w:link w:val="1"/>
    <w:pPr>
      <w:shd w:val="clear" w:color="auto" w:fill="FFFFFF"/>
      <w:spacing w:after="60" w:line="0" w:lineRule="atLeast"/>
      <w:ind w:hanging="500"/>
      <w:jc w:val="center"/>
      <w:outlineLvl w:val="0"/>
    </w:pPr>
    <w:rPr>
      <w:rFonts w:ascii="Times New Roman" w:eastAsia="Times New Roman" w:hAnsi="Times New Roman" w:cs="Times New Roman"/>
      <w:b/>
      <w:bCs/>
      <w:sz w:val="28"/>
      <w:szCs w:val="28"/>
    </w:rPr>
  </w:style>
  <w:style w:type="paragraph" w:customStyle="1" w:styleId="10">
    <w:name w:val="Колонтитул1"/>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60" w:after="480" w:line="0" w:lineRule="atLeast"/>
      <w:jc w:val="center"/>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before="480" w:after="600" w:line="0" w:lineRule="atLeast"/>
      <w:jc w:val="center"/>
    </w:pPr>
    <w:rPr>
      <w:rFonts w:ascii="Times New Roman" w:eastAsia="Times New Roman" w:hAnsi="Times New Roman" w:cs="Times New Roman"/>
      <w:b/>
      <w:bCs/>
    </w:rPr>
  </w:style>
  <w:style w:type="paragraph" w:styleId="13">
    <w:name w:val="toc 1"/>
    <w:basedOn w:val="a"/>
    <w:link w:val="12"/>
    <w:autoRedefine/>
    <w:pPr>
      <w:shd w:val="clear" w:color="auto" w:fill="FFFFFF"/>
      <w:spacing w:before="600" w:line="480" w:lineRule="exact"/>
      <w:jc w:val="both"/>
    </w:pPr>
    <w:rPr>
      <w:rFonts w:ascii="Times New Roman" w:eastAsia="Times New Roman" w:hAnsi="Times New Roman" w:cs="Times New Roman"/>
      <w:sz w:val="28"/>
      <w:szCs w:val="28"/>
    </w:rPr>
  </w:style>
  <w:style w:type="paragraph" w:customStyle="1" w:styleId="21">
    <w:name w:val="Основной текст (2)1"/>
    <w:basedOn w:val="a"/>
    <w:link w:val="20"/>
    <w:pPr>
      <w:shd w:val="clear" w:color="auto" w:fill="FFFFFF"/>
      <w:spacing w:before="420" w:line="322" w:lineRule="exact"/>
      <w:ind w:hanging="380"/>
      <w:jc w:val="both"/>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240" w:after="360" w:line="0" w:lineRule="atLeast"/>
      <w:jc w:val="both"/>
    </w:pPr>
    <w:rPr>
      <w:rFonts w:ascii="Times New Roman" w:eastAsia="Times New Roman" w:hAnsi="Times New Roman" w:cs="Times New Roman"/>
      <w:i/>
      <w:iCs/>
      <w:sz w:val="28"/>
      <w:szCs w:val="28"/>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z w:val="28"/>
      <w:szCs w:val="28"/>
    </w:rPr>
  </w:style>
  <w:style w:type="table" w:styleId="aa">
    <w:name w:val="Table Grid"/>
    <w:basedOn w:val="a1"/>
    <w:uiPriority w:val="59"/>
    <w:rsid w:val="001F1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92779"/>
    <w:pPr>
      <w:ind w:left="720"/>
      <w:contextualSpacing/>
    </w:pPr>
  </w:style>
  <w:style w:type="paragraph" w:styleId="ac">
    <w:name w:val="header"/>
    <w:basedOn w:val="a"/>
    <w:link w:val="ad"/>
    <w:uiPriority w:val="99"/>
    <w:unhideWhenUsed/>
    <w:rsid w:val="00185329"/>
    <w:pPr>
      <w:tabs>
        <w:tab w:val="center" w:pos="4677"/>
        <w:tab w:val="right" w:pos="9355"/>
      </w:tabs>
    </w:pPr>
  </w:style>
  <w:style w:type="character" w:customStyle="1" w:styleId="ad">
    <w:name w:val="Верхний колонтитул Знак"/>
    <w:basedOn w:val="a0"/>
    <w:link w:val="ac"/>
    <w:uiPriority w:val="99"/>
    <w:rsid w:val="00185329"/>
    <w:rPr>
      <w:color w:val="000000"/>
    </w:rPr>
  </w:style>
  <w:style w:type="paragraph" w:styleId="ae">
    <w:name w:val="footer"/>
    <w:basedOn w:val="a"/>
    <w:link w:val="af"/>
    <w:uiPriority w:val="99"/>
    <w:unhideWhenUsed/>
    <w:rsid w:val="00185329"/>
    <w:pPr>
      <w:tabs>
        <w:tab w:val="center" w:pos="4677"/>
        <w:tab w:val="right" w:pos="9355"/>
      </w:tabs>
    </w:pPr>
  </w:style>
  <w:style w:type="character" w:customStyle="1" w:styleId="af">
    <w:name w:val="Нижний колонтитул Знак"/>
    <w:basedOn w:val="a0"/>
    <w:link w:val="ae"/>
    <w:uiPriority w:val="99"/>
    <w:rsid w:val="00185329"/>
    <w:rPr>
      <w:color w:val="000000"/>
    </w:rPr>
  </w:style>
  <w:style w:type="paragraph" w:styleId="af0">
    <w:name w:val="Balloon Text"/>
    <w:basedOn w:val="a"/>
    <w:link w:val="af1"/>
    <w:uiPriority w:val="99"/>
    <w:semiHidden/>
    <w:unhideWhenUsed/>
    <w:rsid w:val="00185329"/>
    <w:rPr>
      <w:rFonts w:ascii="Tahoma" w:hAnsi="Tahoma" w:cs="Tahoma"/>
      <w:sz w:val="16"/>
      <w:szCs w:val="16"/>
    </w:rPr>
  </w:style>
  <w:style w:type="character" w:customStyle="1" w:styleId="af1">
    <w:name w:val="Текст выноски Знак"/>
    <w:basedOn w:val="a0"/>
    <w:link w:val="af0"/>
    <w:uiPriority w:val="99"/>
    <w:semiHidden/>
    <w:rsid w:val="0018532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dramateshka.ru/index.php/methods/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3400</Words>
  <Characters>19382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Муниципальное автономное общеобразовательное учреждение</vt:lpstr>
    </vt:vector>
  </TitlesOfParts>
  <Company/>
  <LinksUpToDate>false</LinksUpToDate>
  <CharactersWithSpaces>22737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общеобразовательное учреждение</dc:title>
  <dc:creator>Admin</dc:creator>
  <cp:lastModifiedBy>Admin</cp:lastModifiedBy>
  <cp:revision>13</cp:revision>
  <cp:lastPrinted>2017-02-09T05:26:00Z</cp:lastPrinted>
  <dcterms:created xsi:type="dcterms:W3CDTF">2017-02-08T05:16:00Z</dcterms:created>
  <dcterms:modified xsi:type="dcterms:W3CDTF">2025-01-29T12:35:00Z</dcterms:modified>
</cp:coreProperties>
</file>